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</w:rPr>
        <w:id w:val="1846051852"/>
        <w:docPartObj>
          <w:docPartGallery w:val="Cover Pages"/>
          <w:docPartUnique/>
        </w:docPartObj>
      </w:sdtPr>
      <w:sdtEnd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IE" w:eastAsia="en-IE"/>
        </w:rPr>
      </w:sdtEndPr>
      <w:sdtContent>
        <w:p w:rsidR="0033420D" w:rsidRDefault="0033420D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  <w:lang w:val="en-IE" w:eastAsia="en-IE"/>
            </w:rPr>
            <w:drawing>
              <wp:inline distT="0" distB="0" distL="0" distR="0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C2BAF31E2D75491EA6AF84CFD075C56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33420D" w:rsidRDefault="0033420D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Risk Assessment for child SafeGuarding Statement 2018-19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455F55E124054E20817631B49DD85F4C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33420D" w:rsidRDefault="0033420D">
              <w:pPr>
                <w:pStyle w:val="NoSpacing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 xml:space="preserve">Scoil Chomáin Naofa </w:t>
              </w:r>
            </w:p>
          </w:sdtContent>
        </w:sdt>
        <w:p w:rsidR="0033420D" w:rsidRDefault="0033420D">
          <w:pPr>
            <w:pStyle w:val="NoSpacing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  <w:lang w:val="en-IE" w:eastAsia="en-I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6426200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420D" w:rsidRDefault="0033420D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p w:rsidR="0033420D" w:rsidRDefault="0033420D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  <w:lang w:val="en-IE" w:eastAsia="en-IE"/>
            </w:rPr>
            <w:drawing>
              <wp:inline distT="0" distB="0" distL="0" distR="0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3420D" w:rsidRDefault="0033420D">
          <w:pPr>
            <w:rPr>
              <w:rFonts w:ascii="Calibri" w:eastAsia="Times New Roman" w:hAnsi="Calibri" w:cs="Times New Roman"/>
              <w:b/>
              <w:bCs/>
              <w:color w:val="000000"/>
              <w:sz w:val="32"/>
              <w:szCs w:val="32"/>
              <w:lang w:eastAsia="en-IE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sz w:val="32"/>
              <w:szCs w:val="32"/>
              <w:lang w:eastAsia="en-IE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2C7184" w:rsidRPr="002C7184" w:rsidRDefault="002C7184" w:rsidP="002C71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2C71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E"/>
        </w:rPr>
        <w:lastRenderedPageBreak/>
        <w:t>Risk Assessment</w:t>
      </w:r>
    </w:p>
    <w:p w:rsidR="002C7184" w:rsidRPr="002C7184" w:rsidRDefault="002C7184" w:rsidP="002C71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2C71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E"/>
        </w:rPr>
        <w:t>*All school personnel are required to adhere to the child protection procedures for primary and post-primary schools 2017 and all registered teaching staff are required to adhere to the children first act 2015.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2"/>
        <w:gridCol w:w="4752"/>
        <w:gridCol w:w="4344"/>
      </w:tblGrid>
      <w:tr w:rsidR="002C7184" w:rsidRPr="002C7184" w:rsidTr="002C718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Examples of school activities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Examples of risks of harm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Procedures to address risks of harm</w:t>
            </w:r>
          </w:p>
        </w:tc>
      </w:tr>
      <w:tr w:rsidR="002C7184" w:rsidRPr="002C7184" w:rsidTr="002C7184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Daily arrival and dismissal of pupils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harm due to inadequate code of behaviour.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Risk of child being harmed in school by another child.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Code of behaviour policy.</w:t>
            </w:r>
          </w:p>
        </w:tc>
      </w:tr>
      <w:tr w:rsidR="002C7184" w:rsidRPr="002C7184" w:rsidTr="002C7184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Recreation breaks for pupils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harm due to bullying.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Risk of child being harmed in school by another child.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Yard supervision by member of staff.</w:t>
            </w:r>
          </w:p>
        </w:tc>
      </w:tr>
      <w:tr w:rsidR="002C7184" w:rsidRPr="002C7184" w:rsidTr="002C7184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Classroom teaching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harm due to inadequate supervision of children in school.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Glass door policy.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Code of behaviour for students and staff.</w:t>
            </w:r>
          </w:p>
        </w:tc>
      </w:tr>
      <w:tr w:rsidR="002C7184" w:rsidRPr="002C7184" w:rsidTr="002C718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One-to-one teaching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harm due to inadequate supervision of children in school.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Glass door policy.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Code of behaviour for students and staff.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2C7184" w:rsidRPr="002C7184" w:rsidTr="002C718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One-to-one counselling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harm due to inadequate supervision of children in school.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Recording and reporting procedure.</w:t>
            </w:r>
          </w:p>
        </w:tc>
      </w:tr>
      <w:tr w:rsidR="002C7184" w:rsidRPr="002C7184" w:rsidTr="002C718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Outdoor teaching activities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harm due to inadequate supervision of children in school.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Code of behaviour for students and staff.</w:t>
            </w:r>
          </w:p>
        </w:tc>
      </w:tr>
      <w:tr w:rsidR="002C7184" w:rsidRPr="002C7184" w:rsidTr="002C718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Sporting Activities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harm due to inadequate supervision of children in school.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Code of behaviour for students and staff.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More than one adult present.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Garda vetting.</w:t>
            </w:r>
          </w:p>
        </w:tc>
      </w:tr>
      <w:tr w:rsidR="002C7184" w:rsidRPr="002C7184" w:rsidTr="002C718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School outings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child being harmed by member of staff, of another organisation or person while participating in out of school activities, e.g. swimming, school tours.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School procedure for school outings. 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Code of behaviour for students and staff.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2C7184" w:rsidRPr="002C7184" w:rsidTr="002C718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Use of toilet/changing/ areas in schools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child being observed in an inappropriate manner.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Appropriate supervision by teachers - two member of staff to be present in school during the use of changing areas in school.</w:t>
            </w:r>
          </w:p>
        </w:tc>
      </w:tr>
      <w:tr w:rsidR="002C7184" w:rsidRPr="002C7184" w:rsidTr="002C718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Annual Sports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harm due to inadequate supervision of children in school.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unvetted persons on school grounds.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photographs and images being distributed online.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Appropriate supervision by teachers.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Regular monitoring of students in attendance.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Announcement to attendees that images are not to be redistributed on social media platforms. </w:t>
            </w:r>
          </w:p>
        </w:tc>
      </w:tr>
      <w:tr w:rsidR="002C7184" w:rsidRPr="002C7184" w:rsidTr="002C718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Fundraising events involving pupils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harm due to inadequate supervision of children in school.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Parents &amp;/or guardians in attendance.</w:t>
            </w:r>
          </w:p>
        </w:tc>
      </w:tr>
      <w:tr w:rsidR="002C7184" w:rsidRPr="002C7184" w:rsidTr="002C718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Use of off-site facilities for school activities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Risk of harm due to inadequate supervision 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interacting with unvetted persons.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child being harmed by member of staff, of another organisation or person while participating in out of school activities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Appropriate supervision by teachers.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Regular monitoring of students in attendance.</w:t>
            </w:r>
          </w:p>
        </w:tc>
      </w:tr>
      <w:tr w:rsidR="002C7184" w:rsidRPr="002C7184" w:rsidTr="002C718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School transport arrangements including use of bus escorts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Risk of harm due to inadequate supervision 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interacting with unvetted persons.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child being harmed by member of staff, of another organisation or person while participating in out of school activities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School implements the full stay safe programme.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School code of conduct.  </w:t>
            </w:r>
          </w:p>
        </w:tc>
      </w:tr>
      <w:tr w:rsidR="002C7184" w:rsidRPr="002C7184" w:rsidTr="002C7184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Care of children with special educational needs, including intimate care where needed,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No physical care needs currently.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2C7184" w:rsidRPr="002C7184" w:rsidTr="002C7184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Care of any vulnerable adult students, including intimate care where needed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2C7184" w:rsidRPr="002C7184" w:rsidTr="002C7184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Management of challenging behaviour amongst pupils, including appropriate use of restraint where required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harm due to bullying.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Risk of child being harmed in school by another child.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Anti-bullying policy.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School code of behaviour.</w:t>
            </w:r>
          </w:p>
        </w:tc>
      </w:tr>
      <w:tr w:rsidR="002C7184" w:rsidRPr="002C7184" w:rsidTr="002C718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Administration of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Not Teachers administer medicine.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Siblings monitor/assist the administration of light medicine such as, inhalers.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Procedure for administering epipen in the staff room. </w:t>
            </w:r>
          </w:p>
        </w:tc>
      </w:tr>
      <w:tr w:rsidR="002C7184" w:rsidRPr="002C7184" w:rsidTr="002C718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 xml:space="preserve">Administration of First Aid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Incorrect administration of First Aid.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School has in place a policy and procedure for the administration of first aid.</w:t>
            </w:r>
          </w:p>
        </w:tc>
      </w:tr>
      <w:tr w:rsidR="002C7184" w:rsidRPr="002C7184" w:rsidTr="002C718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Curricular provision in respect of SPHE, RSE, Stay Safe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as harms as outlined in the relevant programmes.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Non implementation of the SPHE and Stay Safe programme.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School implements the stay safe annually.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S.P.H.E. as part of curriculum. </w:t>
            </w:r>
          </w:p>
        </w:tc>
      </w:tr>
      <w:tr w:rsidR="002C7184" w:rsidRPr="002C7184" w:rsidTr="002C718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Prevention and dealing with bullying amongst pupils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harm due to child being bullied.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School Anti-bullying policy.</w:t>
            </w:r>
          </w:p>
        </w:tc>
      </w:tr>
      <w:tr w:rsidR="002C7184" w:rsidRPr="002C7184" w:rsidTr="002C718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Training of school personnel in child protection matters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Non-compliance with child protection procedures for primary school 2017.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National children first guidelines.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All staff have received training and have access to all relevant materials.</w:t>
            </w:r>
          </w:p>
        </w:tc>
      </w:tr>
      <w:tr w:rsidR="002C7184" w:rsidRPr="002C7184" w:rsidTr="002C718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Use of external personnel to supplement curriculum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child being harmed by member of staff, of another organisation or person while participating in out of school activities.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Students’ are supervised at all times.</w:t>
            </w:r>
          </w:p>
        </w:tc>
      </w:tr>
      <w:tr w:rsidR="002C7184" w:rsidRPr="002C7184" w:rsidTr="002C7184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Use of external personnel to support sports and other extra-curricular activities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child being harmed by member of staff, of another organisation or person while participating in out of school activities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External personnel are Garda vetted.</w:t>
            </w:r>
          </w:p>
        </w:tc>
      </w:tr>
      <w:tr w:rsidR="002C7184" w:rsidRPr="002C7184" w:rsidTr="002C718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Care of pupils with specific vulnerabilities/ needs such as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AD1CDD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AD1CDD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N/A</w:t>
            </w:r>
          </w:p>
        </w:tc>
      </w:tr>
      <w:tr w:rsidR="002C7184" w:rsidRPr="002C7184" w:rsidTr="002C718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Pupils from ethnic minorities/migrants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N/A</w:t>
            </w:r>
          </w:p>
        </w:tc>
      </w:tr>
      <w:tr w:rsidR="002C7184" w:rsidRPr="002C7184" w:rsidTr="002C718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Members of the Traveller community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N/A</w:t>
            </w:r>
          </w:p>
        </w:tc>
      </w:tr>
      <w:tr w:rsidR="002C7184" w:rsidRPr="002C7184" w:rsidTr="002C718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Lesbian, gay, bisexual or transgender (LGBT) children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harm due to bullying.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Stay safe programme implemented annually.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Anti-bullying policy.</w:t>
            </w:r>
          </w:p>
        </w:tc>
      </w:tr>
      <w:tr w:rsidR="002C7184" w:rsidRPr="002C7184" w:rsidTr="002C718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Pupils perceived to be LGBT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harm due to bullying.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Stay safe programme implemented annually.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Anti-bullying policy.</w:t>
            </w:r>
          </w:p>
        </w:tc>
      </w:tr>
      <w:tr w:rsidR="002C7184" w:rsidRPr="002C7184" w:rsidTr="002C718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Pupils of minority religious faiths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bullying.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feeling excluded.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Enrolment policy includes all faiths.</w:t>
            </w:r>
          </w:p>
        </w:tc>
      </w:tr>
      <w:tr w:rsidR="002C7184" w:rsidRPr="002C7184" w:rsidTr="002C718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Children in care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N/A</w:t>
            </w:r>
          </w:p>
        </w:tc>
      </w:tr>
      <w:tr w:rsidR="002C7184" w:rsidRPr="002C7184" w:rsidTr="002C718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Children on CPNS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harm under relevant report.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Monitoring and observing by the DLP and DDLP.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All personnel adhere to the child protection guidelines. </w:t>
            </w:r>
          </w:p>
        </w:tc>
      </w:tr>
      <w:tr w:rsidR="002C7184" w:rsidRPr="002C7184" w:rsidTr="002C718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Recruitment of school personnel including -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Teachers/SNA’s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Caretaker/Secretary/Cleaners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Sports coaches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External Tutors/Guest Speakers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Volunteers/Parents in school activities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Visitors/Contractors present in school during school hours.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Visitors/contractors present during after school activities.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harm  to students from a member of personnel who may:</w:t>
            </w:r>
          </w:p>
          <w:p w:rsidR="002C7184" w:rsidRPr="002C7184" w:rsidRDefault="00AD1CDD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Communicate</w:t>
            </w:r>
            <w:r w:rsidR="002C7184"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with pupil in an inappropriate manner via social media.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be unqualified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have a history of unacceptable practices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in previous employment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a history of abuse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be unwilling to commit to the expected standards of the school.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The school adheres to the requirements of Garda Vetting legislation and relevant DES circulars in relation to recruitment and Garda Vetting. 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When appointing, detailed references are required.  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School has a rigorous interview process.  </w:t>
            </w:r>
          </w:p>
        </w:tc>
      </w:tr>
      <w:tr w:rsidR="002C7184" w:rsidRPr="002C7184" w:rsidTr="002C7184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Participation by pupils in religious ceremonies/religious instruction external to the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harm due to inadequate supervision.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Stay safe programme. </w:t>
            </w:r>
          </w:p>
        </w:tc>
      </w:tr>
      <w:tr w:rsidR="002C7184" w:rsidRPr="002C7184" w:rsidTr="002C7184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Use of Information and Communication Technology by pupils in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harm due to inappropriate use of technology.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ICT policy.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Acceptable use policy.</w:t>
            </w:r>
          </w:p>
        </w:tc>
      </w:tr>
      <w:tr w:rsidR="002C7184" w:rsidRPr="002C7184" w:rsidTr="002C7184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Application of sanctions under the school’s Code of Behaviour including detention of pupils, confiscation of phones etc.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inappropriate sanctions.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Code of conduct for pupils and students.</w:t>
            </w:r>
          </w:p>
        </w:tc>
      </w:tr>
      <w:tr w:rsidR="002C7184" w:rsidRPr="002C7184" w:rsidTr="002C718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Students participating in work experience in the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inadequate supervision.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Garda vetting procedures.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2C7184" w:rsidRPr="002C7184" w:rsidTr="002C718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Student teachers undertaking training placement in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inadequate supervision.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Classroom teacher present at all times.</w:t>
            </w:r>
          </w:p>
        </w:tc>
      </w:tr>
      <w:tr w:rsidR="002C7184" w:rsidRPr="002C7184" w:rsidTr="002C7184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Use of video/photography/other media to record school events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>Risk of photos being shared on social media.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C718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Announcement to attendees that images are not to be redistributed on social media platforms. </w:t>
            </w:r>
          </w:p>
          <w:p w:rsidR="002C7184" w:rsidRPr="002C7184" w:rsidRDefault="002C7184" w:rsidP="002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01234D" w:rsidRDefault="0001234D"/>
    <w:sectPr w:rsidR="0001234D" w:rsidSect="0033420D">
      <w:headerReference w:type="first" r:id="rId8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BA6" w:rsidRDefault="00672BA6" w:rsidP="0033420D">
      <w:pPr>
        <w:spacing w:after="0" w:line="240" w:lineRule="auto"/>
      </w:pPr>
      <w:r>
        <w:separator/>
      </w:r>
    </w:p>
  </w:endnote>
  <w:endnote w:type="continuationSeparator" w:id="0">
    <w:p w:rsidR="00672BA6" w:rsidRDefault="00672BA6" w:rsidP="0033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BA6" w:rsidRDefault="00672BA6" w:rsidP="0033420D">
      <w:pPr>
        <w:spacing w:after="0" w:line="240" w:lineRule="auto"/>
      </w:pPr>
      <w:r>
        <w:separator/>
      </w:r>
    </w:p>
  </w:footnote>
  <w:footnote w:type="continuationSeparator" w:id="0">
    <w:p w:rsidR="00672BA6" w:rsidRDefault="00672BA6" w:rsidP="00334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0D" w:rsidRPr="0033420D" w:rsidRDefault="0033420D" w:rsidP="0033420D">
    <w:pPr>
      <w:spacing w:after="9"/>
      <w:ind w:left="195"/>
      <w:jc w:val="center"/>
      <w:rPr>
        <w:rFonts w:ascii="Georgia" w:eastAsia="Georgia" w:hAnsi="Georgia" w:cs="Georgia"/>
        <w:color w:val="000000"/>
        <w:sz w:val="24"/>
        <w:lang w:eastAsia="en-IE"/>
      </w:rPr>
    </w:pPr>
    <w:r w:rsidRPr="0033420D">
      <w:rPr>
        <w:rFonts w:ascii="Calibri" w:eastAsia="Calibri" w:hAnsi="Calibri" w:cs="Calibri"/>
        <w:color w:val="000000"/>
        <w:sz w:val="20"/>
        <w:lang w:eastAsia="en-IE"/>
      </w:rPr>
      <w:t xml:space="preserve">Scoil Chomáin Naofa, Maolla, Co. Mhaigh Eo </w:t>
    </w:r>
  </w:p>
  <w:p w:rsidR="0033420D" w:rsidRPr="0033420D" w:rsidRDefault="0033420D" w:rsidP="0033420D">
    <w:pPr>
      <w:spacing w:after="0"/>
      <w:ind w:left="200"/>
      <w:jc w:val="center"/>
      <w:rPr>
        <w:rFonts w:ascii="Georgia" w:eastAsia="Georgia" w:hAnsi="Georgia" w:cs="Georgia"/>
        <w:color w:val="000000"/>
        <w:sz w:val="24"/>
        <w:lang w:eastAsia="en-IE"/>
      </w:rPr>
    </w:pPr>
    <w:r w:rsidRPr="0033420D">
      <w:rPr>
        <w:rFonts w:ascii="Calibri" w:eastAsia="Calibri" w:hAnsi="Calibri" w:cs="Calibri"/>
        <w:color w:val="000000"/>
        <w:sz w:val="20"/>
        <w:lang w:eastAsia="en-IE"/>
      </w:rPr>
      <w:t xml:space="preserve">Roundfort NS, Hollymount, Co. Mayo </w:t>
    </w:r>
  </w:p>
  <w:p w:rsidR="0033420D" w:rsidRPr="0033420D" w:rsidRDefault="0033420D" w:rsidP="0033420D">
    <w:pPr>
      <w:spacing w:after="0" w:line="226" w:lineRule="auto"/>
      <w:ind w:left="1431" w:right="1123"/>
      <w:jc w:val="center"/>
      <w:rPr>
        <w:rFonts w:ascii="Calibri" w:eastAsia="Calibri" w:hAnsi="Calibri" w:cs="Calibri"/>
        <w:color w:val="000000"/>
        <w:sz w:val="16"/>
        <w:lang w:eastAsia="en-IE"/>
      </w:rPr>
    </w:pPr>
    <w:r w:rsidRPr="0033420D">
      <w:rPr>
        <w:rFonts w:ascii="Calibri" w:eastAsia="Calibri" w:hAnsi="Calibri" w:cs="Calibri"/>
        <w:color w:val="000000"/>
        <w:sz w:val="16"/>
        <w:lang w:eastAsia="en-IE"/>
      </w:rPr>
      <w:t>Roll No: 17082W Email:</w:t>
    </w:r>
    <w:r w:rsidRPr="0033420D">
      <w:rPr>
        <w:rFonts w:ascii="Calibri" w:eastAsia="Calibri" w:hAnsi="Calibri" w:cs="Calibri"/>
        <w:color w:val="0000FF"/>
        <w:sz w:val="16"/>
        <w:lang w:eastAsia="en-IE"/>
      </w:rPr>
      <w:t>roundfortns@gmail.com</w:t>
    </w:r>
    <w:r w:rsidRPr="0033420D">
      <w:rPr>
        <w:rFonts w:ascii="Calibri" w:eastAsia="Calibri" w:hAnsi="Calibri" w:cs="Calibri"/>
        <w:color w:val="000000"/>
        <w:lang w:eastAsia="en-IE"/>
      </w:rPr>
      <w:t xml:space="preserve">  </w:t>
    </w:r>
    <w:r w:rsidRPr="0033420D">
      <w:rPr>
        <w:rFonts w:ascii="Webdings" w:eastAsia="Webdings" w:hAnsi="Webdings" w:cs="Webdings"/>
        <w:color w:val="000000"/>
        <w:sz w:val="16"/>
        <w:lang w:eastAsia="en-IE"/>
      </w:rPr>
      <w:t></w:t>
    </w:r>
    <w:r w:rsidRPr="0033420D">
      <w:rPr>
        <w:rFonts w:ascii="Calibri" w:eastAsia="Calibri" w:hAnsi="Calibri" w:cs="Calibri"/>
        <w:color w:val="000000"/>
        <w:sz w:val="16"/>
        <w:lang w:eastAsia="en-IE"/>
      </w:rPr>
      <w:t xml:space="preserve"> 094 9540177 </w:t>
    </w:r>
  </w:p>
  <w:p w:rsidR="0033420D" w:rsidRPr="0033420D" w:rsidRDefault="0033420D" w:rsidP="0033420D">
    <w:pPr>
      <w:spacing w:after="0" w:line="226" w:lineRule="auto"/>
      <w:ind w:left="1431" w:right="1123"/>
      <w:jc w:val="center"/>
      <w:rPr>
        <w:rFonts w:ascii="Georgia" w:eastAsia="Georgia" w:hAnsi="Georgia" w:cs="Georgia"/>
        <w:color w:val="000000"/>
        <w:sz w:val="24"/>
        <w:lang w:eastAsia="en-IE"/>
      </w:rPr>
    </w:pPr>
    <w:r w:rsidRPr="0033420D">
      <w:rPr>
        <w:rFonts w:ascii="Calibri" w:eastAsia="Calibri" w:hAnsi="Calibri" w:cs="Calibri"/>
        <w:color w:val="000000"/>
        <w:sz w:val="16"/>
        <w:lang w:eastAsia="en-IE"/>
      </w:rPr>
      <w:t xml:space="preserve"> Website: </w:t>
    </w:r>
    <w:r w:rsidRPr="0033420D">
      <w:rPr>
        <w:rFonts w:ascii="Calibri" w:eastAsia="Calibri" w:hAnsi="Calibri" w:cs="Calibri"/>
        <w:color w:val="0000FF"/>
        <w:sz w:val="16"/>
        <w:u w:val="single" w:color="0000FF"/>
        <w:lang w:eastAsia="en-IE"/>
      </w:rPr>
      <w:t>www.roundfortns.net</w:t>
    </w:r>
    <w:r w:rsidRPr="0033420D">
      <w:rPr>
        <w:rFonts w:ascii="Calibri" w:eastAsia="Calibri" w:hAnsi="Calibri" w:cs="Calibri"/>
        <w:color w:val="000000"/>
        <w:lang w:eastAsia="en-IE"/>
      </w:rPr>
      <w:t xml:space="preserve">  </w:t>
    </w:r>
    <w:r w:rsidRPr="0033420D">
      <w:rPr>
        <w:rFonts w:ascii="Calibri" w:eastAsia="Calibri" w:hAnsi="Calibri" w:cs="Calibri"/>
        <w:color w:val="000000"/>
        <w:sz w:val="16"/>
        <w:lang w:eastAsia="en-IE"/>
      </w:rPr>
      <w:t xml:space="preserve"> </w:t>
    </w:r>
  </w:p>
  <w:p w:rsidR="0033420D" w:rsidRPr="0033420D" w:rsidRDefault="0033420D" w:rsidP="0033420D">
    <w:pPr>
      <w:tabs>
        <w:tab w:val="center" w:pos="4513"/>
        <w:tab w:val="right" w:pos="9026"/>
      </w:tabs>
      <w:spacing w:after="0" w:line="240" w:lineRule="auto"/>
      <w:ind w:left="10" w:hanging="10"/>
      <w:jc w:val="both"/>
      <w:rPr>
        <w:rFonts w:ascii="Times New Roman" w:eastAsia="Times New Roman" w:hAnsi="Times New Roman" w:cs="Times New Roman"/>
        <w:color w:val="000000"/>
        <w:sz w:val="24"/>
        <w:lang w:eastAsia="en-IE"/>
      </w:rPr>
    </w:pPr>
  </w:p>
  <w:p w:rsidR="0033420D" w:rsidRDefault="00334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BE"/>
    <w:rsid w:val="0001234D"/>
    <w:rsid w:val="00070BFE"/>
    <w:rsid w:val="00073A57"/>
    <w:rsid w:val="00080E53"/>
    <w:rsid w:val="00086E9F"/>
    <w:rsid w:val="000C13B4"/>
    <w:rsid w:val="000D5034"/>
    <w:rsid w:val="000E425E"/>
    <w:rsid w:val="00102FC0"/>
    <w:rsid w:val="001533B4"/>
    <w:rsid w:val="001868B9"/>
    <w:rsid w:val="001B309F"/>
    <w:rsid w:val="001F649A"/>
    <w:rsid w:val="001F64B1"/>
    <w:rsid w:val="00201B8C"/>
    <w:rsid w:val="002127AB"/>
    <w:rsid w:val="002229F9"/>
    <w:rsid w:val="00235CB0"/>
    <w:rsid w:val="00242868"/>
    <w:rsid w:val="002731C0"/>
    <w:rsid w:val="00283705"/>
    <w:rsid w:val="002A3093"/>
    <w:rsid w:val="002C578D"/>
    <w:rsid w:val="002C7184"/>
    <w:rsid w:val="002D15EE"/>
    <w:rsid w:val="0033420D"/>
    <w:rsid w:val="003501DA"/>
    <w:rsid w:val="00355758"/>
    <w:rsid w:val="00366D67"/>
    <w:rsid w:val="0036742D"/>
    <w:rsid w:val="00371379"/>
    <w:rsid w:val="0038081F"/>
    <w:rsid w:val="00390624"/>
    <w:rsid w:val="003D606F"/>
    <w:rsid w:val="003F4EA6"/>
    <w:rsid w:val="004002EF"/>
    <w:rsid w:val="0040783A"/>
    <w:rsid w:val="00445D5A"/>
    <w:rsid w:val="004A0730"/>
    <w:rsid w:val="004B0A03"/>
    <w:rsid w:val="004D7AA8"/>
    <w:rsid w:val="004E0B9E"/>
    <w:rsid w:val="00515E22"/>
    <w:rsid w:val="00517576"/>
    <w:rsid w:val="00522446"/>
    <w:rsid w:val="00592B77"/>
    <w:rsid w:val="005E146B"/>
    <w:rsid w:val="005F4D1B"/>
    <w:rsid w:val="006010D5"/>
    <w:rsid w:val="00672BA6"/>
    <w:rsid w:val="00676A52"/>
    <w:rsid w:val="00683233"/>
    <w:rsid w:val="006F19B9"/>
    <w:rsid w:val="007513E7"/>
    <w:rsid w:val="0076571C"/>
    <w:rsid w:val="0079041F"/>
    <w:rsid w:val="00793093"/>
    <w:rsid w:val="007B2720"/>
    <w:rsid w:val="007B50DE"/>
    <w:rsid w:val="007B62F8"/>
    <w:rsid w:val="007C097B"/>
    <w:rsid w:val="007F5925"/>
    <w:rsid w:val="008043BA"/>
    <w:rsid w:val="00804D9E"/>
    <w:rsid w:val="008277AA"/>
    <w:rsid w:val="0084595E"/>
    <w:rsid w:val="00876227"/>
    <w:rsid w:val="008809CF"/>
    <w:rsid w:val="008930EF"/>
    <w:rsid w:val="00894DAC"/>
    <w:rsid w:val="0090797F"/>
    <w:rsid w:val="00910215"/>
    <w:rsid w:val="0092652D"/>
    <w:rsid w:val="009270D6"/>
    <w:rsid w:val="00944105"/>
    <w:rsid w:val="00970A70"/>
    <w:rsid w:val="009C71F8"/>
    <w:rsid w:val="009D4EA2"/>
    <w:rsid w:val="00A20ABE"/>
    <w:rsid w:val="00A212C4"/>
    <w:rsid w:val="00A25AAD"/>
    <w:rsid w:val="00A27C1C"/>
    <w:rsid w:val="00A33921"/>
    <w:rsid w:val="00A63FF4"/>
    <w:rsid w:val="00A77A41"/>
    <w:rsid w:val="00AA2E33"/>
    <w:rsid w:val="00AB2415"/>
    <w:rsid w:val="00AD1CDD"/>
    <w:rsid w:val="00AE08BB"/>
    <w:rsid w:val="00B059E1"/>
    <w:rsid w:val="00B13CD7"/>
    <w:rsid w:val="00B678D8"/>
    <w:rsid w:val="00B75A54"/>
    <w:rsid w:val="00B928D5"/>
    <w:rsid w:val="00B9725E"/>
    <w:rsid w:val="00BE0C71"/>
    <w:rsid w:val="00C03759"/>
    <w:rsid w:val="00C24109"/>
    <w:rsid w:val="00C523BE"/>
    <w:rsid w:val="00C60F80"/>
    <w:rsid w:val="00C67E0E"/>
    <w:rsid w:val="00CE2C82"/>
    <w:rsid w:val="00D15491"/>
    <w:rsid w:val="00D16D9F"/>
    <w:rsid w:val="00D52820"/>
    <w:rsid w:val="00D86A13"/>
    <w:rsid w:val="00D94829"/>
    <w:rsid w:val="00D96874"/>
    <w:rsid w:val="00DA71BA"/>
    <w:rsid w:val="00E11B2A"/>
    <w:rsid w:val="00E35868"/>
    <w:rsid w:val="00E8164E"/>
    <w:rsid w:val="00E95AB3"/>
    <w:rsid w:val="00E967B9"/>
    <w:rsid w:val="00EA0F2C"/>
    <w:rsid w:val="00EB3E02"/>
    <w:rsid w:val="00EE6421"/>
    <w:rsid w:val="00F6794F"/>
    <w:rsid w:val="00FB1C37"/>
    <w:rsid w:val="00FB4EC3"/>
    <w:rsid w:val="00FC22E6"/>
    <w:rsid w:val="00FC2AE6"/>
    <w:rsid w:val="00FD0420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F3B81-E5E2-4662-A347-6ACB19E5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420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3420D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4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0D"/>
  </w:style>
  <w:style w:type="paragraph" w:styleId="Footer">
    <w:name w:val="footer"/>
    <w:basedOn w:val="Normal"/>
    <w:link w:val="FooterChar"/>
    <w:uiPriority w:val="99"/>
    <w:unhideWhenUsed/>
    <w:rsid w:val="00334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483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BAF31E2D75491EA6AF84CFD075C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6830-D737-4C1A-A53E-4E5EEFA0CD17}"/>
      </w:docPartPr>
      <w:docPartBody>
        <w:p w:rsidR="00000000" w:rsidRDefault="008A628C" w:rsidP="008A628C">
          <w:pPr>
            <w:pStyle w:val="C2BAF31E2D75491EA6AF84CFD075C564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455F55E124054E20817631B49DD8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537E-B87E-4F3F-8C03-A869AD0052DC}"/>
      </w:docPartPr>
      <w:docPartBody>
        <w:p w:rsidR="00000000" w:rsidRDefault="008A628C" w:rsidP="008A628C">
          <w:pPr>
            <w:pStyle w:val="455F55E124054E20817631B49DD85F4C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8C"/>
    <w:rsid w:val="00324123"/>
    <w:rsid w:val="008A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9DF564A9C468C9AD79434CF0D6F4F">
    <w:name w:val="5969DF564A9C468C9AD79434CF0D6F4F"/>
    <w:rsid w:val="008A628C"/>
  </w:style>
  <w:style w:type="paragraph" w:customStyle="1" w:styleId="61D6DBFB7E6E4A8E88DB6CF0C2C53D42">
    <w:name w:val="61D6DBFB7E6E4A8E88DB6CF0C2C53D42"/>
    <w:rsid w:val="008A628C"/>
  </w:style>
  <w:style w:type="paragraph" w:customStyle="1" w:styleId="8A29AAE8AA1B4C7CB702414E947F31C6">
    <w:name w:val="8A29AAE8AA1B4C7CB702414E947F31C6"/>
    <w:rsid w:val="008A628C"/>
  </w:style>
  <w:style w:type="paragraph" w:customStyle="1" w:styleId="1166E248869F46A4A690EF3EE28C9003">
    <w:name w:val="1166E248869F46A4A690EF3EE28C9003"/>
    <w:rsid w:val="008A628C"/>
  </w:style>
  <w:style w:type="paragraph" w:customStyle="1" w:styleId="3AEBA1E993CF4F2C883337776923672F">
    <w:name w:val="3AEBA1E993CF4F2C883337776923672F"/>
    <w:rsid w:val="008A628C"/>
  </w:style>
  <w:style w:type="paragraph" w:customStyle="1" w:styleId="C2BAF31E2D75491EA6AF84CFD075C564">
    <w:name w:val="C2BAF31E2D75491EA6AF84CFD075C564"/>
    <w:rsid w:val="008A628C"/>
  </w:style>
  <w:style w:type="paragraph" w:customStyle="1" w:styleId="455F55E124054E20817631B49DD85F4C">
    <w:name w:val="455F55E124054E20817631B49DD85F4C"/>
    <w:rsid w:val="008A628C"/>
  </w:style>
  <w:style w:type="paragraph" w:customStyle="1" w:styleId="15895AA061FD44DDB23CD8B679CFE990">
    <w:name w:val="15895AA061FD44DDB23CD8B679CFE990"/>
    <w:rsid w:val="008A628C"/>
  </w:style>
  <w:style w:type="paragraph" w:customStyle="1" w:styleId="370DB954B05B4624B8672CA9E2D755CF">
    <w:name w:val="370DB954B05B4624B8672CA9E2D755CF"/>
    <w:rsid w:val="008A6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 child SafeGuarding Statement 2018-19</dc:title>
  <dc:subject>Scoil Chomáin Naofa </dc:subject>
  <dc:creator>Sandra Murphy</dc:creator>
  <cp:keywords/>
  <dc:description/>
  <cp:lastModifiedBy>Sandra Murphy</cp:lastModifiedBy>
  <cp:revision>5</cp:revision>
  <dcterms:created xsi:type="dcterms:W3CDTF">2018-09-07T01:53:00Z</dcterms:created>
  <dcterms:modified xsi:type="dcterms:W3CDTF">2018-09-07T02:34:00Z</dcterms:modified>
</cp:coreProperties>
</file>