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FEAA" w14:textId="77777777" w:rsidR="00F2069F" w:rsidRPr="00F2069F" w:rsidRDefault="00F2069F" w:rsidP="00F2069F">
      <w:pPr>
        <w:jc w:val="both"/>
        <w:rPr>
          <w:rFonts w:asciiTheme="majorHAnsi" w:eastAsia="Comic Sans MS" w:hAnsiTheme="majorHAnsi" w:cstheme="majorHAnsi"/>
          <w:b/>
          <w:color w:val="9900FF"/>
          <w:sz w:val="6"/>
          <w:szCs w:val="6"/>
        </w:rPr>
      </w:pPr>
    </w:p>
    <w:p w14:paraId="46CB689B" w14:textId="1033CECB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  <w:color w:val="9900FF"/>
        </w:rPr>
      </w:pPr>
      <w:r w:rsidRPr="00F27BFC">
        <w:rPr>
          <w:rFonts w:asciiTheme="majorHAnsi" w:eastAsia="Comic Sans MS" w:hAnsiTheme="majorHAnsi" w:cstheme="majorHAnsi"/>
          <w:b/>
          <w:color w:val="9900FF"/>
        </w:rPr>
        <w:t>First Class Book List 2022/’</w:t>
      </w:r>
      <w:proofErr w:type="gramStart"/>
      <w:r w:rsidRPr="00F27BFC">
        <w:rPr>
          <w:rFonts w:asciiTheme="majorHAnsi" w:eastAsia="Comic Sans MS" w:hAnsiTheme="majorHAnsi" w:cstheme="majorHAnsi"/>
          <w:b/>
          <w:color w:val="9900FF"/>
        </w:rPr>
        <w:t>23  -</w:t>
      </w:r>
      <w:proofErr w:type="gramEnd"/>
      <w:r w:rsidRPr="00F27BFC">
        <w:rPr>
          <w:rFonts w:asciiTheme="majorHAnsi" w:eastAsia="Comic Sans MS" w:hAnsiTheme="majorHAnsi" w:cstheme="majorHAnsi"/>
          <w:b/>
          <w:color w:val="9900FF"/>
        </w:rPr>
        <w:t xml:space="preserve"> Miss Forde</w:t>
      </w:r>
    </w:p>
    <w:p w14:paraId="0478E033" w14:textId="76A76DFF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Rental Scheme €</w:t>
      </w:r>
      <w:r>
        <w:rPr>
          <w:rFonts w:asciiTheme="majorHAnsi" w:eastAsia="Comic Sans MS" w:hAnsiTheme="majorHAnsi" w:cstheme="majorHAnsi"/>
          <w:b/>
        </w:rPr>
        <w:t>3</w:t>
      </w:r>
      <w:r w:rsidRPr="00F27BFC">
        <w:rPr>
          <w:rFonts w:asciiTheme="majorHAnsi" w:eastAsia="Comic Sans MS" w:hAnsiTheme="majorHAnsi" w:cstheme="majorHAnsi"/>
          <w:b/>
        </w:rPr>
        <w:t>0</w:t>
      </w:r>
    </w:p>
    <w:p w14:paraId="2C3DA87F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Resource Fund €30</w:t>
      </w:r>
    </w:p>
    <w:p w14:paraId="5475CACE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********************************************************</w:t>
      </w:r>
    </w:p>
    <w:p w14:paraId="45F2234B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  <w:color w:val="9900FF"/>
        </w:rPr>
        <w:t>Book Rental</w:t>
      </w:r>
      <w:r w:rsidRPr="00F27BFC">
        <w:rPr>
          <w:rFonts w:asciiTheme="majorHAnsi" w:eastAsia="Comic Sans MS" w:hAnsiTheme="majorHAnsi" w:cstheme="majorHAnsi"/>
          <w:b/>
        </w:rPr>
        <w:t xml:space="preserve"> includes the following books:</w:t>
      </w:r>
    </w:p>
    <w:p w14:paraId="7540C1A5" w14:textId="43DF49DA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F27BFC">
        <w:rPr>
          <w:rFonts w:asciiTheme="majorHAnsi" w:eastAsia="Comic Sans MS" w:hAnsiTheme="majorHAnsi" w:cstheme="majorHAnsi"/>
          <w:b/>
        </w:rPr>
        <w:t xml:space="preserve">English: </w:t>
      </w:r>
      <w:r w:rsidRPr="00E032FA">
        <w:rPr>
          <w:rFonts w:asciiTheme="majorHAnsi" w:eastAsia="Comic Sans MS" w:hAnsiTheme="majorHAnsi" w:cstheme="majorHAnsi"/>
          <w:bCs/>
        </w:rPr>
        <w:t xml:space="preserve">Getting Started! - 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Fallons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. </w:t>
      </w:r>
    </w:p>
    <w:p w14:paraId="5051C922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 xml:space="preserve">Here Comes </w:t>
      </w:r>
      <w:proofErr w:type="gramStart"/>
      <w:r w:rsidRPr="00E032FA">
        <w:rPr>
          <w:rFonts w:asciiTheme="majorHAnsi" w:eastAsia="Comic Sans MS" w:hAnsiTheme="majorHAnsi" w:cstheme="majorHAnsi"/>
          <w:bCs/>
        </w:rPr>
        <w:t>Buster  &amp;</w:t>
      </w:r>
      <w:proofErr w:type="gramEnd"/>
      <w:r w:rsidRPr="00E032FA">
        <w:rPr>
          <w:rFonts w:asciiTheme="majorHAnsi" w:eastAsia="Comic Sans MS" w:hAnsiTheme="majorHAnsi" w:cstheme="majorHAnsi"/>
          <w:bCs/>
        </w:rPr>
        <w:t xml:space="preserve"> Buster’s First Book of Facts</w:t>
      </w:r>
    </w:p>
    <w:p w14:paraId="6C9DF04B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>The Bouncing Castle &amp; Penny’s First Book of Facts</w:t>
      </w:r>
    </w:p>
    <w:p w14:paraId="02187060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>Treasury A -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Folens</w:t>
      </w:r>
      <w:proofErr w:type="spellEnd"/>
    </w:p>
    <w:p w14:paraId="7E9BC18D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Gaeilge:</w:t>
      </w:r>
    </w:p>
    <w:p w14:paraId="385D44A6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 xml:space="preserve">Am Don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Léamh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-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Folens</w:t>
      </w:r>
      <w:proofErr w:type="spellEnd"/>
    </w:p>
    <w:p w14:paraId="6D1F599C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>Bun Go Barr 2 –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Fallons</w:t>
      </w:r>
      <w:proofErr w:type="spellEnd"/>
    </w:p>
    <w:p w14:paraId="66BDB68C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 xml:space="preserve">Bua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na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Cainte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 -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Edco</w:t>
      </w:r>
      <w:proofErr w:type="spellEnd"/>
    </w:p>
    <w:p w14:paraId="171102E3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S.E.S.E.</w:t>
      </w:r>
    </w:p>
    <w:p w14:paraId="02A872C5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 xml:space="preserve">Small World –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Fallons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 and Teacher Resources</w:t>
      </w:r>
    </w:p>
    <w:p w14:paraId="13479ACE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********************************************************</w:t>
      </w:r>
    </w:p>
    <w:p w14:paraId="3D0A7CE6" w14:textId="0B868D16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  <w:color w:val="0000FF"/>
        </w:rPr>
      </w:pPr>
      <w:r w:rsidRPr="00F27BFC">
        <w:rPr>
          <w:rFonts w:asciiTheme="majorHAnsi" w:eastAsia="Comic Sans MS" w:hAnsiTheme="majorHAnsi" w:cstheme="majorHAnsi"/>
          <w:b/>
          <w:color w:val="0000FF"/>
        </w:rPr>
        <w:t xml:space="preserve">Please purchase and cover the following books: </w:t>
      </w:r>
    </w:p>
    <w:p w14:paraId="5666468A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>Look, Listen &amp; Learn 1st Class –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Fallons</w:t>
      </w:r>
      <w:proofErr w:type="spellEnd"/>
    </w:p>
    <w:p w14:paraId="0038C9F0" w14:textId="77777777" w:rsidR="00953B72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proofErr w:type="spellStart"/>
      <w:r w:rsidRPr="00F27BFC">
        <w:rPr>
          <w:rFonts w:asciiTheme="majorHAnsi" w:eastAsia="Comic Sans MS" w:hAnsiTheme="majorHAnsi" w:cstheme="majorHAnsi"/>
          <w:b/>
        </w:rPr>
        <w:t>Maths</w:t>
      </w:r>
      <w:proofErr w:type="spellEnd"/>
      <w:r w:rsidRPr="00F27BFC">
        <w:rPr>
          <w:rFonts w:asciiTheme="majorHAnsi" w:eastAsia="Comic Sans MS" w:hAnsiTheme="majorHAnsi" w:cstheme="majorHAnsi"/>
          <w:b/>
        </w:rPr>
        <w:t xml:space="preserve">: </w:t>
      </w:r>
    </w:p>
    <w:p w14:paraId="2CAD04CF" w14:textId="427AE891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E032FA">
        <w:rPr>
          <w:rFonts w:asciiTheme="majorHAnsi" w:eastAsia="Comic Sans MS" w:hAnsiTheme="majorHAnsi" w:cstheme="majorHAnsi"/>
          <w:bCs/>
        </w:rPr>
        <w:t xml:space="preserve">Figure It Out 1 -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Fallons</w:t>
      </w:r>
      <w:proofErr w:type="spellEnd"/>
    </w:p>
    <w:p w14:paraId="049E4987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 xml:space="preserve">Master Your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Maths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 1 – </w:t>
      </w:r>
      <w:proofErr w:type="spellStart"/>
      <w:r w:rsidRPr="00E032FA">
        <w:rPr>
          <w:rFonts w:asciiTheme="majorHAnsi" w:eastAsia="Comic Sans MS" w:hAnsiTheme="majorHAnsi" w:cstheme="majorHAnsi"/>
          <w:bCs/>
        </w:rPr>
        <w:t>Fallons</w:t>
      </w:r>
      <w:proofErr w:type="spellEnd"/>
    </w:p>
    <w:p w14:paraId="477768BB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E032FA">
        <w:rPr>
          <w:rFonts w:asciiTheme="majorHAnsi" w:eastAsia="Comic Sans MS" w:hAnsiTheme="majorHAnsi" w:cstheme="majorHAnsi"/>
          <w:bCs/>
        </w:rPr>
        <w:t xml:space="preserve">New Collins </w:t>
      </w:r>
      <w:r w:rsidRPr="00E032FA">
        <w:rPr>
          <w:rFonts w:asciiTheme="majorHAnsi" w:eastAsia="Comic Sans MS" w:hAnsiTheme="majorHAnsi" w:cstheme="majorHAnsi"/>
          <w:bCs/>
          <w:color w:val="FF9900"/>
          <w:u w:val="single"/>
        </w:rPr>
        <w:t>School</w:t>
      </w:r>
      <w:r w:rsidRPr="00E032FA">
        <w:rPr>
          <w:rFonts w:asciiTheme="majorHAnsi" w:eastAsia="Comic Sans MS" w:hAnsiTheme="majorHAnsi" w:cstheme="majorHAnsi"/>
          <w:bCs/>
          <w:color w:val="FF9900"/>
        </w:rPr>
        <w:t xml:space="preserve"> </w:t>
      </w:r>
      <w:r w:rsidRPr="00E032FA">
        <w:rPr>
          <w:rFonts w:asciiTheme="majorHAnsi" w:eastAsia="Comic Sans MS" w:hAnsiTheme="majorHAnsi" w:cstheme="majorHAnsi"/>
          <w:bCs/>
        </w:rPr>
        <w:t>Dictionary</w:t>
      </w:r>
    </w:p>
    <w:p w14:paraId="4AF9999C" w14:textId="77777777" w:rsidR="00F2069F" w:rsidRPr="00E032FA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proofErr w:type="spellStart"/>
      <w:r w:rsidRPr="00E032FA">
        <w:rPr>
          <w:rFonts w:asciiTheme="majorHAnsi" w:eastAsia="Comic Sans MS" w:hAnsiTheme="majorHAnsi" w:cstheme="majorHAnsi"/>
          <w:bCs/>
        </w:rPr>
        <w:t>Mrs.Murphy’s</w:t>
      </w:r>
      <w:proofErr w:type="spellEnd"/>
      <w:r w:rsidRPr="00E032FA">
        <w:rPr>
          <w:rFonts w:asciiTheme="majorHAnsi" w:eastAsia="Comic Sans MS" w:hAnsiTheme="majorHAnsi" w:cstheme="majorHAnsi"/>
          <w:bCs/>
        </w:rPr>
        <w:t xml:space="preserve"> Copies - First Class (two in the set)</w:t>
      </w:r>
    </w:p>
    <w:p w14:paraId="6486E10B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*********************************************************</w:t>
      </w:r>
    </w:p>
    <w:p w14:paraId="25744800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F27BFC">
        <w:rPr>
          <w:rFonts w:asciiTheme="majorHAnsi" w:eastAsia="Comic Sans MS" w:hAnsiTheme="majorHAnsi" w:cstheme="majorHAnsi"/>
          <w:b/>
        </w:rPr>
        <w:t>Stationary:           Please purchase the following for your child.</w:t>
      </w:r>
    </w:p>
    <w:p w14:paraId="78FAFC24" w14:textId="77777777" w:rsidR="00F2069F" w:rsidRPr="00F27BFC" w:rsidRDefault="00F2069F" w:rsidP="00F2069F">
      <w:pPr>
        <w:jc w:val="both"/>
        <w:rPr>
          <w:rFonts w:asciiTheme="majorHAnsi" w:eastAsia="Comic Sans MS" w:hAnsiTheme="majorHAnsi" w:cstheme="majorHAnsi"/>
          <w:b/>
          <w:u w:val="single"/>
        </w:rPr>
      </w:pPr>
      <w:r w:rsidRPr="00F27BFC">
        <w:rPr>
          <w:rFonts w:asciiTheme="majorHAnsi" w:eastAsia="Comic Sans MS" w:hAnsiTheme="majorHAnsi" w:cstheme="majorHAnsi"/>
          <w:b/>
          <w:u w:val="single"/>
        </w:rPr>
        <w:t>Copies</w:t>
      </w:r>
    </w:p>
    <w:p w14:paraId="4FA7F09B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1 Hard back copy for music (A4)</w:t>
      </w:r>
    </w:p>
    <w:p w14:paraId="78C64A24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4 Ruled 10 mm Sum copies</w:t>
      </w:r>
    </w:p>
    <w:p w14:paraId="6A172D21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4 Headline copies B2</w:t>
      </w:r>
    </w:p>
    <w:p w14:paraId="162B341E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6 Project Copies 15A</w:t>
      </w:r>
    </w:p>
    <w:p w14:paraId="127B104F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Small notebook for spelling tests (More copies may need to be bought later in the year)</w:t>
      </w:r>
    </w:p>
    <w:p w14:paraId="162D5D06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Homework Journal</w:t>
      </w:r>
    </w:p>
    <w:p w14:paraId="65567D1A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>A4 Binder for holding loose sheets</w:t>
      </w:r>
    </w:p>
    <w:p w14:paraId="420A4B0D" w14:textId="77777777" w:rsidR="00F2069F" w:rsidRPr="00953B72" w:rsidRDefault="00F2069F" w:rsidP="00F2069F">
      <w:pPr>
        <w:jc w:val="both"/>
        <w:rPr>
          <w:rFonts w:asciiTheme="majorHAnsi" w:eastAsia="Comic Sans MS" w:hAnsiTheme="majorHAnsi" w:cstheme="majorHAnsi"/>
          <w:bCs/>
        </w:rPr>
      </w:pPr>
      <w:r w:rsidRPr="00953B72">
        <w:rPr>
          <w:rFonts w:asciiTheme="majorHAnsi" w:eastAsia="Comic Sans MS" w:hAnsiTheme="majorHAnsi" w:cstheme="majorHAnsi"/>
          <w:bCs/>
        </w:rPr>
        <w:t xml:space="preserve">Key D tin whistle    </w:t>
      </w:r>
    </w:p>
    <w:p w14:paraId="699CAAA8" w14:textId="77777777" w:rsidR="00F81DE8" w:rsidRDefault="00F81DE8" w:rsidP="00953B72">
      <w:pPr>
        <w:jc w:val="center"/>
        <w:rPr>
          <w:rFonts w:asciiTheme="majorHAnsi" w:eastAsia="Comic Sans MS" w:hAnsiTheme="majorHAnsi" w:cstheme="majorHAnsi"/>
          <w:bCs/>
        </w:rPr>
      </w:pPr>
    </w:p>
    <w:p w14:paraId="1FEE0E30" w14:textId="5830F7BB" w:rsidR="00F2069F" w:rsidRPr="00F81DE8" w:rsidRDefault="00F2069F" w:rsidP="00F81DE8">
      <w:pPr>
        <w:rPr>
          <w:rFonts w:asciiTheme="majorHAnsi" w:eastAsia="Comic Sans MS" w:hAnsiTheme="majorHAnsi" w:cstheme="majorHAnsi"/>
          <w:bCs/>
        </w:rPr>
      </w:pPr>
      <w:r w:rsidRPr="00F81DE8">
        <w:rPr>
          <w:rFonts w:asciiTheme="majorHAnsi" w:eastAsia="Comic Sans MS" w:hAnsiTheme="majorHAnsi" w:cstheme="majorHAnsi"/>
          <w:bCs/>
        </w:rPr>
        <w:t xml:space="preserve">Please ensure all books, copies, </w:t>
      </w:r>
      <w:proofErr w:type="spellStart"/>
      <w:r w:rsidRPr="00F81DE8">
        <w:rPr>
          <w:rFonts w:asciiTheme="majorHAnsi" w:eastAsia="Comic Sans MS" w:hAnsiTheme="majorHAnsi" w:cstheme="majorHAnsi"/>
          <w:bCs/>
        </w:rPr>
        <w:t>twistables</w:t>
      </w:r>
      <w:proofErr w:type="spellEnd"/>
      <w:r w:rsidRPr="00F81DE8">
        <w:rPr>
          <w:rFonts w:asciiTheme="majorHAnsi" w:eastAsia="Comic Sans MS" w:hAnsiTheme="majorHAnsi" w:cstheme="majorHAnsi"/>
          <w:bCs/>
        </w:rPr>
        <w:t xml:space="preserve"> </w:t>
      </w:r>
      <w:proofErr w:type="spellStart"/>
      <w:r w:rsidRPr="00F81DE8">
        <w:rPr>
          <w:rFonts w:asciiTheme="majorHAnsi" w:eastAsia="Comic Sans MS" w:hAnsiTheme="majorHAnsi" w:cstheme="majorHAnsi"/>
          <w:bCs/>
        </w:rPr>
        <w:t>etc</w:t>
      </w:r>
      <w:proofErr w:type="spellEnd"/>
      <w:r w:rsidRPr="00F81DE8">
        <w:rPr>
          <w:rFonts w:asciiTheme="majorHAnsi" w:eastAsia="Comic Sans MS" w:hAnsiTheme="majorHAnsi" w:cstheme="majorHAnsi"/>
          <w:bCs/>
        </w:rPr>
        <w:t xml:space="preserve"> are clearly labelled with your child’s name.</w:t>
      </w:r>
    </w:p>
    <w:p w14:paraId="1159C9AA" w14:textId="77777777" w:rsidR="00F81DE8" w:rsidRDefault="00F81DE8" w:rsidP="00F2069F">
      <w:pPr>
        <w:jc w:val="both"/>
        <w:rPr>
          <w:rFonts w:asciiTheme="majorHAnsi" w:eastAsia="Comic Sans MS" w:hAnsiTheme="majorHAnsi" w:cstheme="majorHAnsi"/>
          <w:bCs/>
        </w:rPr>
      </w:pPr>
    </w:p>
    <w:p w14:paraId="326F0049" w14:textId="13C1EACF" w:rsidR="00F2069F" w:rsidRPr="00674933" w:rsidRDefault="00F2069F" w:rsidP="00F2069F">
      <w:pPr>
        <w:jc w:val="both"/>
        <w:rPr>
          <w:rFonts w:asciiTheme="majorHAnsi" w:eastAsia="Comic Sans MS" w:hAnsiTheme="majorHAnsi" w:cstheme="majorHAnsi"/>
          <w:b/>
        </w:rPr>
      </w:pPr>
      <w:r w:rsidRPr="00674933">
        <w:rPr>
          <w:rFonts w:asciiTheme="majorHAnsi" w:eastAsia="Comic Sans MS" w:hAnsiTheme="majorHAnsi" w:cstheme="majorHAnsi"/>
          <w:b/>
        </w:rPr>
        <w:t>Book rental &amp; resource monies can be paid before we finish for the summer holidays or when we return in September.</w:t>
      </w:r>
    </w:p>
    <w:sectPr w:rsidR="00F2069F" w:rsidRPr="00674933" w:rsidSect="00F81DE8">
      <w:headerReference w:type="default" r:id="rId6"/>
      <w:pgSz w:w="12240" w:h="15840"/>
      <w:pgMar w:top="1440" w:right="1440" w:bottom="851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F11" w14:textId="77777777" w:rsidR="00000000" w:rsidRDefault="00674933">
      <w:pPr>
        <w:spacing w:line="240" w:lineRule="auto"/>
      </w:pPr>
      <w:r>
        <w:separator/>
      </w:r>
    </w:p>
  </w:endnote>
  <w:endnote w:type="continuationSeparator" w:id="0">
    <w:p w14:paraId="6D3667E7" w14:textId="77777777" w:rsidR="00000000" w:rsidRDefault="00674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2658" w14:textId="77777777" w:rsidR="00000000" w:rsidRDefault="00674933">
      <w:pPr>
        <w:spacing w:line="240" w:lineRule="auto"/>
      </w:pPr>
      <w:r>
        <w:separator/>
      </w:r>
    </w:p>
  </w:footnote>
  <w:footnote w:type="continuationSeparator" w:id="0">
    <w:p w14:paraId="38C8D240" w14:textId="77777777" w:rsidR="00000000" w:rsidRDefault="00674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62B7" w14:textId="77777777" w:rsidR="00D406C9" w:rsidRPr="00FD6F1C" w:rsidRDefault="00F81DE8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0" locked="0" layoutInCell="1" allowOverlap="1" wp14:anchorId="64CB357C" wp14:editId="62CFBA26">
          <wp:simplePos x="0" y="0"/>
          <wp:positionH relativeFrom="margin">
            <wp:posOffset>1952625</wp:posOffset>
          </wp:positionH>
          <wp:positionV relativeFrom="margin">
            <wp:posOffset>-1438275</wp:posOffset>
          </wp:positionV>
          <wp:extent cx="204597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25376B" wp14:editId="6CCBE81F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BA225" w14:textId="77777777" w:rsidR="00F41A25" w:rsidRDefault="00F81DE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Roll no; 17082W</w:t>
                          </w:r>
                        </w:p>
                        <w:p w14:paraId="6BE81A4D" w14:textId="77777777" w:rsidR="00F41A25" w:rsidRDefault="00674933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81DE8"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4245EEA7" w14:textId="77777777" w:rsidR="00F41A25" w:rsidRPr="007D5C03" w:rsidRDefault="00F81DE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0FE1437A" w14:textId="77777777" w:rsidR="00F41A25" w:rsidRDefault="006749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53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13DBA225" w14:textId="77777777" w:rsidR="00F41A25" w:rsidRDefault="00F81DE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Roll no; 17082W</w:t>
                    </w:r>
                  </w:p>
                  <w:p w14:paraId="6BE81A4D" w14:textId="77777777" w:rsidR="00F41A25" w:rsidRDefault="00674933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="00F81DE8"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4245EEA7" w14:textId="77777777" w:rsidR="00F41A25" w:rsidRPr="007D5C03" w:rsidRDefault="00F81DE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0FE1437A" w14:textId="77777777" w:rsidR="00F41A25" w:rsidRDefault="00674933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5097E8A3" w14:textId="77777777" w:rsidR="00D406C9" w:rsidRDefault="00F81DE8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6EC48D1A" w14:textId="77777777" w:rsidR="007D5C03" w:rsidRDefault="00F81DE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05662120" w14:textId="77777777" w:rsidR="007D5C03" w:rsidRDefault="00F81DE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3A1173B6" w14:textId="77777777" w:rsidR="007D5C03" w:rsidRDefault="00F81DE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F12TX04</w:t>
    </w:r>
  </w:p>
  <w:p w14:paraId="4A90D19A" w14:textId="77777777" w:rsidR="00F41A25" w:rsidRDefault="00674933" w:rsidP="00D406C9">
    <w:pPr>
      <w:pStyle w:val="Header"/>
      <w:rPr>
        <w:b/>
        <w:bCs/>
        <w:i/>
        <w:iCs/>
        <w:sz w:val="20"/>
        <w:szCs w:val="20"/>
      </w:rPr>
    </w:pPr>
  </w:p>
  <w:p w14:paraId="30C5DB89" w14:textId="77777777" w:rsidR="00F41A25" w:rsidRDefault="00674933" w:rsidP="00D406C9">
    <w:pPr>
      <w:pStyle w:val="Header"/>
      <w:rPr>
        <w:b/>
        <w:bCs/>
        <w:i/>
        <w:iCs/>
        <w:sz w:val="20"/>
        <w:szCs w:val="20"/>
      </w:rPr>
    </w:pPr>
  </w:p>
  <w:p w14:paraId="3183E166" w14:textId="77777777" w:rsidR="00F41A25" w:rsidRDefault="00674933" w:rsidP="00D406C9">
    <w:pPr>
      <w:pStyle w:val="Header"/>
      <w:rPr>
        <w:b/>
        <w:bCs/>
        <w:i/>
        <w:iCs/>
        <w:sz w:val="20"/>
        <w:szCs w:val="20"/>
      </w:rPr>
    </w:pPr>
  </w:p>
  <w:p w14:paraId="2B6ADC99" w14:textId="77777777" w:rsidR="00F41A25" w:rsidRDefault="00674933" w:rsidP="00D406C9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9F"/>
    <w:rsid w:val="002B57EE"/>
    <w:rsid w:val="00674933"/>
    <w:rsid w:val="00953B72"/>
    <w:rsid w:val="00E032FA"/>
    <w:rsid w:val="00F2069F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3929"/>
  <w15:chartTrackingRefBased/>
  <w15:docId w15:val="{4D5B170E-E441-4F65-99E4-8E82E99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9F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6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9F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F20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Roundfort NS</cp:lastModifiedBy>
  <cp:revision>5</cp:revision>
  <dcterms:created xsi:type="dcterms:W3CDTF">2022-06-15T08:53:00Z</dcterms:created>
  <dcterms:modified xsi:type="dcterms:W3CDTF">2022-06-15T09:49:00Z</dcterms:modified>
</cp:coreProperties>
</file>