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704CA" w14:textId="77777777" w:rsidR="00281DBB" w:rsidRPr="00A93020" w:rsidRDefault="00784D77" w:rsidP="00281DBB">
      <w:pPr>
        <w:tabs>
          <w:tab w:val="left" w:pos="0"/>
        </w:tabs>
        <w:autoSpaceDE w:val="0"/>
        <w:autoSpaceDN w:val="0"/>
        <w:adjustRightInd w:val="0"/>
        <w:outlineLvl w:val="0"/>
        <w:rPr>
          <w:rFonts w:ascii="Times New Roman" w:hAnsi="Times New Roman" w:cs="Times New Roman"/>
          <w:b/>
          <w:bCs/>
          <w:color w:val="78A22D"/>
          <w:sz w:val="26"/>
          <w:szCs w:val="26"/>
        </w:rPr>
      </w:pPr>
      <w:bookmarkStart w:id="0" w:name="_Toc496720258"/>
      <w:bookmarkStart w:id="1" w:name="_GoBack"/>
      <w:bookmarkEnd w:id="1"/>
      <w:r w:rsidRPr="00A93020">
        <w:rPr>
          <w:rFonts w:ascii="Times New Roman" w:hAnsi="Times New Roman" w:cs="Times New Roman"/>
          <w:b/>
          <w:bCs/>
          <w:color w:val="78A22D"/>
          <w:sz w:val="26"/>
          <w:szCs w:val="26"/>
          <w:u w:val="single"/>
        </w:rPr>
        <w:t>Mandatory Template 1</w:t>
      </w:r>
      <w:r w:rsidR="00281DBB" w:rsidRPr="00A93020">
        <w:rPr>
          <w:rFonts w:ascii="Times New Roman" w:hAnsi="Times New Roman" w:cs="Times New Roman"/>
          <w:b/>
          <w:bCs/>
          <w:color w:val="78A22D"/>
          <w:sz w:val="26"/>
          <w:szCs w:val="26"/>
        </w:rPr>
        <w:t xml:space="preserve">: Child Safeguarding Statement </w:t>
      </w:r>
      <w:bookmarkEnd w:id="0"/>
      <w:r w:rsidR="00A93020" w:rsidRPr="00A93020">
        <w:rPr>
          <w:rFonts w:ascii="Times New Roman" w:hAnsi="Times New Roman" w:cs="Times New Roman"/>
          <w:b/>
          <w:bCs/>
          <w:color w:val="78A22D"/>
          <w:sz w:val="26"/>
          <w:szCs w:val="26"/>
        </w:rPr>
        <w:t xml:space="preserve">and Risk </w:t>
      </w:r>
      <w:r w:rsidRPr="00A93020">
        <w:rPr>
          <w:rFonts w:ascii="Times New Roman" w:hAnsi="Times New Roman" w:cs="Times New Roman"/>
          <w:b/>
          <w:bCs/>
          <w:color w:val="78A22D"/>
          <w:sz w:val="26"/>
          <w:szCs w:val="26"/>
        </w:rPr>
        <w:t>Assessment Template</w:t>
      </w:r>
    </w:p>
    <w:p w14:paraId="4A3F8655" w14:textId="77777777" w:rsidR="00A93020" w:rsidRPr="00A93020" w:rsidRDefault="00A93020" w:rsidP="00281DB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021159A1" w14:textId="77777777"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u w:val="single"/>
        </w:rPr>
        <w:t>[Insert school name] is</w:t>
      </w:r>
      <w:r w:rsidRPr="00552B89">
        <w:rPr>
          <w:rFonts w:ascii="Times New Roman" w:hAnsi="Times New Roman" w:cs="Times New Roman"/>
        </w:rPr>
        <w:t xml:space="preserve"> a primary/</w:t>
      </w:r>
      <w:r w:rsidR="0062302D">
        <w:rPr>
          <w:rFonts w:ascii="Times New Roman" w:hAnsi="Times New Roman" w:cs="Times New Roman"/>
        </w:rPr>
        <w:t>special/</w:t>
      </w:r>
      <w:r w:rsidRPr="00552B89">
        <w:rPr>
          <w:rFonts w:ascii="Times New Roman" w:hAnsi="Times New Roman" w:cs="Times New Roman"/>
        </w:rPr>
        <w:t>post-primary school providing primary/post-primary education to pupils from Junior Infants to Sixth Class/First Year to Leaving Certificate Year (delete as appropriate).</w:t>
      </w:r>
    </w:p>
    <w:p w14:paraId="6EA8146E" w14:textId="1BDFE355"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1"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the Board of Management of [insert school name] 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2D38109" w14:textId="0E20601B"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6E4DE3">
        <w:rPr>
          <w:rFonts w:ascii="Times New Roman" w:hAnsi="Times New Roman" w:cs="Times New Roman"/>
        </w:rPr>
        <w:t xml:space="preserve"> </w:t>
      </w:r>
      <w:r w:rsidR="002A0BB8">
        <w:rPr>
          <w:rFonts w:ascii="Times New Roman" w:hAnsi="Times New Roman" w:cs="Times New Roman"/>
        </w:rPr>
        <w:t xml:space="preserve">      </w:t>
      </w:r>
      <w:r w:rsidR="006E4DE3">
        <w:rPr>
          <w:rFonts w:ascii="Times New Roman" w:hAnsi="Times New Roman" w:cs="Times New Roman"/>
        </w:rPr>
        <w:t xml:space="preserve"> </w:t>
      </w:r>
      <w:r w:rsidR="002A0BB8">
        <w:rPr>
          <w:rFonts w:ascii="Times New Roman" w:hAnsi="Times New Roman" w:cs="Times New Roman"/>
        </w:rPr>
        <w:t xml:space="preserve"> </w:t>
      </w:r>
      <w:r w:rsidRPr="00552B89">
        <w:rPr>
          <w:rFonts w:ascii="Times New Roman" w:hAnsi="Times New Roman" w:cs="Times New Roman"/>
        </w:rPr>
        <w:t>__________________________________</w:t>
      </w:r>
    </w:p>
    <w:p w14:paraId="770A0491" w14:textId="77777777" w:rsidR="00281DBB" w:rsidRPr="00552B89" w:rsidRDefault="00281DBB" w:rsidP="00281DBB">
      <w:pPr>
        <w:ind w:left="720"/>
        <w:contextualSpacing/>
        <w:rPr>
          <w:rFonts w:ascii="Times New Roman" w:hAnsi="Times New Roman" w:cs="Times New Roman"/>
        </w:rPr>
      </w:pPr>
    </w:p>
    <w:p w14:paraId="565E27C2" w14:textId="3C0A301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2A0BB8">
        <w:rPr>
          <w:rFonts w:ascii="Times New Roman" w:hAnsi="Times New Roman" w:cs="Times New Roman"/>
        </w:rPr>
        <w:t xml:space="preserve">   </w:t>
      </w:r>
      <w:r w:rsidRPr="00552B89">
        <w:rPr>
          <w:rFonts w:ascii="Times New Roman" w:hAnsi="Times New Roman" w:cs="Times New Roman"/>
        </w:rPr>
        <w:t>__________________________________</w:t>
      </w:r>
    </w:p>
    <w:p w14:paraId="5B0D76BB" w14:textId="77777777" w:rsidR="003C4BB4" w:rsidRDefault="003C4BB4" w:rsidP="002A0BB8">
      <w:pPr>
        <w:pStyle w:val="ListParagraph"/>
        <w:rPr>
          <w:rFonts w:ascii="Times New Roman" w:hAnsi="Times New Roman" w:cs="Times New Roman"/>
        </w:rPr>
      </w:pPr>
    </w:p>
    <w:p w14:paraId="76C1F20B" w14:textId="09A1D7E3" w:rsidR="003C4BB4" w:rsidRPr="00B750AD" w:rsidRDefault="003C4BB4" w:rsidP="003C4BB4">
      <w:pPr>
        <w:numPr>
          <w:ilvl w:val="0"/>
          <w:numId w:val="2"/>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The Relevant Person is</w:t>
      </w:r>
      <w:r>
        <w:rPr>
          <w:rFonts w:ascii="Times New Roman" w:hAnsi="Times New Roman" w:cs="Times New Roman"/>
        </w:rPr>
        <w:t xml:space="preserve">                              </w:t>
      </w:r>
      <w:r w:rsidR="002A0BB8">
        <w:rPr>
          <w:rFonts w:ascii="Times New Roman" w:hAnsi="Times New Roman" w:cs="Times New Roman"/>
        </w:rPr>
        <w:t xml:space="preserve">                           </w:t>
      </w:r>
      <w:r w:rsidRPr="00B750AD">
        <w:rPr>
          <w:rFonts w:ascii="Times New Roman" w:hAnsi="Times New Roman" w:cs="Times New Roman"/>
        </w:rPr>
        <w:t>__________________________________</w:t>
      </w:r>
    </w:p>
    <w:p w14:paraId="096F9991" w14:textId="6260E7D5" w:rsidR="003C4BB4" w:rsidRPr="00B750AD" w:rsidRDefault="003C4BB4" w:rsidP="003C4BB4">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xml:space="preserve">. </w:t>
      </w:r>
      <w:r w:rsidR="00CB4B8D" w:rsidRPr="00CB4B8D">
        <w:rPr>
          <w:rFonts w:ascii="Times New Roman" w:hAnsi="Times New Roman" w:cs="Times New Roman"/>
          <w:i/>
          <w:lang w:val="en-US"/>
        </w:rPr>
        <w:t>In a school setting the relevant person shall be the designated liaison person.</w:t>
      </w:r>
      <w:r w:rsidRPr="00B750AD">
        <w:rPr>
          <w:rFonts w:ascii="Times New Roman" w:hAnsi="Times New Roman" w:cs="Times New Roman"/>
          <w:i/>
        </w:rPr>
        <w:t xml:space="preserve">) </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 xml:space="preserve">Child Protection Procedures for </w:t>
      </w:r>
      <w:r w:rsidR="005D1B0E" w:rsidRPr="002A0BB8">
        <w:rPr>
          <w:i/>
        </w:rPr>
        <w:lastRenderedPageBreak/>
        <w:t>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7B41F31D" w14:textId="77777777"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Management on _________________ [date].</w:t>
      </w:r>
    </w:p>
    <w:p w14:paraId="2C189A1F" w14:textId="77777777"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on___</w:t>
      </w:r>
      <w:r w:rsidRPr="00552B89">
        <w:rPr>
          <w:rFonts w:ascii="Times New Roman" w:hAnsi="Times New Roman" w:cs="Times New Roman"/>
        </w:rPr>
        <w:t>[</w:t>
      </w:r>
      <w:r>
        <w:rPr>
          <w:rFonts w:ascii="Times New Roman" w:hAnsi="Times New Roman" w:cs="Times New Roman"/>
        </w:rPr>
        <w:t xml:space="preserve">most recent review </w:t>
      </w:r>
      <w:r w:rsidRPr="00552B89">
        <w:rPr>
          <w:rFonts w:ascii="Times New Roman" w:hAnsi="Times New Roman" w:cs="Times New Roman"/>
        </w:rPr>
        <w:t>date].</w:t>
      </w:r>
    </w:p>
    <w:p w14:paraId="337A7B78"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CDF8315"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5B4AA53" w14:textId="0D4E3231"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6E4DE3">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1EF708FF" w14:textId="77777777"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14:paraId="0620E61F" w14:textId="77777777"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Assessment of Risk of [name of school]</w:t>
      </w:r>
    </w:p>
    <w:p w14:paraId="3728F1AE" w14:textId="2818651F"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005D1B0E"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the following is the Written Risk Assessment of [name of school].</w:t>
      </w:r>
      <w:r w:rsidR="006E4DE3">
        <w:rPr>
          <w:rFonts w:ascii="Times New Roman" w:hAnsi="Times New Roman" w:cs="Times New Roman"/>
        </w:rPr>
        <w:t xml:space="preserve">  </w:t>
      </w:r>
      <w:r w:rsidRPr="00552B89">
        <w:rPr>
          <w:rFonts w:ascii="Times New Roman" w:hAnsi="Times New Roman" w:cs="Times New Roman"/>
        </w:rPr>
        <w:t xml:space="preserve"> </w:t>
      </w:r>
    </w:p>
    <w:p w14:paraId="38CC5F74" w14:textId="77777777" w:rsidR="00784D77" w:rsidRDefault="00784D77" w:rsidP="00784D77">
      <w:pPr>
        <w:spacing w:after="0" w:line="240" w:lineRule="auto"/>
        <w:rPr>
          <w:rFonts w:ascii="Times New Roman" w:hAnsi="Times New Roman" w:cs="Times New Roman"/>
        </w:rPr>
      </w:pPr>
    </w:p>
    <w:p w14:paraId="1376A44F"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14:paraId="6D52AB40" w14:textId="77777777" w:rsidTr="00930E34">
        <w:tc>
          <w:tcPr>
            <w:tcW w:w="9016" w:type="dxa"/>
          </w:tcPr>
          <w:p w14:paraId="498A22E5" w14:textId="77777777" w:rsidR="00784D77" w:rsidRDefault="00784D77" w:rsidP="00930E34">
            <w:pPr>
              <w:ind w:right="-188"/>
              <w:jc w:val="both"/>
              <w:rPr>
                <w:rFonts w:ascii="Times New Roman" w:hAnsi="Times New Roman" w:cs="Times New Roman"/>
              </w:rPr>
            </w:pPr>
          </w:p>
          <w:p w14:paraId="53698DDF" w14:textId="77777777" w:rsidR="00784D77" w:rsidRDefault="00784D77" w:rsidP="00930E34">
            <w:pPr>
              <w:ind w:right="-188"/>
              <w:jc w:val="both"/>
              <w:rPr>
                <w:rFonts w:ascii="Times New Roman" w:hAnsi="Times New Roman" w:cs="Times New Roman"/>
              </w:rPr>
            </w:pPr>
            <w:r>
              <w:rPr>
                <w:rFonts w:ascii="Times New Roman" w:hAnsi="Times New Roman" w:cs="Times New Roman"/>
              </w:rPr>
              <w:t>(insert list of school activities in this section)</w:t>
            </w:r>
          </w:p>
          <w:p w14:paraId="13748652" w14:textId="77777777" w:rsidR="00784D77" w:rsidRDefault="00784D77" w:rsidP="00930E34">
            <w:pPr>
              <w:ind w:right="-188"/>
              <w:jc w:val="both"/>
              <w:rPr>
                <w:rFonts w:ascii="Times New Roman" w:hAnsi="Times New Roman" w:cs="Times New Roman"/>
              </w:rPr>
            </w:pPr>
          </w:p>
          <w:p w14:paraId="7851B740" w14:textId="77777777" w:rsidR="00784D77" w:rsidRDefault="00784D77" w:rsidP="00930E34">
            <w:pPr>
              <w:ind w:right="-188"/>
              <w:jc w:val="both"/>
              <w:rPr>
                <w:rFonts w:ascii="Times New Roman" w:hAnsi="Times New Roman" w:cs="Times New Roman"/>
              </w:rPr>
            </w:pPr>
          </w:p>
          <w:p w14:paraId="71F00CAE" w14:textId="77777777" w:rsidR="00784D77" w:rsidRDefault="00784D77" w:rsidP="00930E34">
            <w:pPr>
              <w:ind w:right="-188"/>
              <w:jc w:val="both"/>
              <w:rPr>
                <w:rFonts w:ascii="Times New Roman" w:hAnsi="Times New Roman" w:cs="Times New Roman"/>
              </w:rPr>
            </w:pPr>
          </w:p>
          <w:p w14:paraId="212367EC" w14:textId="77777777" w:rsidR="00784D77" w:rsidRDefault="00784D77" w:rsidP="00930E34">
            <w:pPr>
              <w:ind w:right="-188"/>
              <w:jc w:val="both"/>
              <w:rPr>
                <w:rFonts w:ascii="Times New Roman" w:hAnsi="Times New Roman" w:cs="Times New Roman"/>
              </w:rPr>
            </w:pPr>
          </w:p>
          <w:p w14:paraId="6656942F" w14:textId="77777777" w:rsidR="00784D77" w:rsidRDefault="00784D77" w:rsidP="00930E34">
            <w:pPr>
              <w:ind w:right="-188"/>
              <w:jc w:val="both"/>
              <w:rPr>
                <w:rFonts w:ascii="Times New Roman" w:hAnsi="Times New Roman" w:cs="Times New Roman"/>
              </w:rPr>
            </w:pPr>
          </w:p>
          <w:p w14:paraId="227FCBE8" w14:textId="77777777" w:rsidR="00784D77" w:rsidRDefault="00784D77" w:rsidP="00930E34">
            <w:pPr>
              <w:ind w:right="-188"/>
              <w:jc w:val="both"/>
              <w:rPr>
                <w:rFonts w:ascii="Times New Roman" w:hAnsi="Times New Roman" w:cs="Times New Roman"/>
              </w:rPr>
            </w:pPr>
          </w:p>
          <w:p w14:paraId="1BBE4E49" w14:textId="77777777" w:rsidR="00784D77" w:rsidRDefault="00784D77" w:rsidP="00930E34">
            <w:pPr>
              <w:ind w:right="-188"/>
              <w:jc w:val="both"/>
              <w:rPr>
                <w:rFonts w:ascii="Times New Roman" w:hAnsi="Times New Roman" w:cs="Times New Roman"/>
              </w:rPr>
            </w:pPr>
          </w:p>
          <w:p w14:paraId="6ECE198A" w14:textId="77777777" w:rsidR="00784D77" w:rsidRDefault="00784D77" w:rsidP="00930E34">
            <w:pPr>
              <w:ind w:right="-188"/>
              <w:jc w:val="both"/>
              <w:rPr>
                <w:rFonts w:ascii="Times New Roman" w:hAnsi="Times New Roman" w:cs="Times New Roman"/>
              </w:rPr>
            </w:pPr>
          </w:p>
          <w:p w14:paraId="73B6A6DC" w14:textId="77777777" w:rsidR="00784D77" w:rsidRDefault="00784D77" w:rsidP="00930E34">
            <w:pPr>
              <w:ind w:right="-188"/>
              <w:jc w:val="both"/>
              <w:rPr>
                <w:rFonts w:ascii="Times New Roman" w:hAnsi="Times New Roman" w:cs="Times New Roman"/>
              </w:rPr>
            </w:pPr>
          </w:p>
          <w:p w14:paraId="412C3D22" w14:textId="77777777" w:rsidR="00784D77" w:rsidRDefault="00784D77" w:rsidP="00930E34">
            <w:pPr>
              <w:ind w:right="-188"/>
              <w:jc w:val="both"/>
              <w:rPr>
                <w:rFonts w:ascii="Times New Roman" w:hAnsi="Times New Roman" w:cs="Times New Roman"/>
              </w:rPr>
            </w:pPr>
          </w:p>
          <w:p w14:paraId="59321AE4" w14:textId="77777777" w:rsidR="00784D77" w:rsidRDefault="00784D77" w:rsidP="00930E34">
            <w:pPr>
              <w:ind w:right="-188"/>
              <w:jc w:val="both"/>
              <w:rPr>
                <w:rFonts w:ascii="Times New Roman" w:hAnsi="Times New Roman" w:cs="Times New Roman"/>
              </w:rPr>
            </w:pPr>
          </w:p>
          <w:p w14:paraId="723E78FD" w14:textId="77777777" w:rsidR="00784D77" w:rsidRDefault="00784D77" w:rsidP="00930E34">
            <w:pPr>
              <w:ind w:right="-188"/>
              <w:jc w:val="both"/>
              <w:rPr>
                <w:rFonts w:ascii="Times New Roman" w:hAnsi="Times New Roman" w:cs="Times New Roman"/>
              </w:rPr>
            </w:pPr>
          </w:p>
          <w:p w14:paraId="61B46BC8" w14:textId="77777777" w:rsidR="00784D77" w:rsidRDefault="00784D77" w:rsidP="00930E34">
            <w:pPr>
              <w:ind w:right="-188"/>
              <w:jc w:val="both"/>
              <w:rPr>
                <w:rFonts w:ascii="Times New Roman" w:hAnsi="Times New Roman" w:cs="Times New Roman"/>
              </w:rPr>
            </w:pPr>
          </w:p>
          <w:p w14:paraId="6197CAD2" w14:textId="77777777" w:rsidR="00784D77" w:rsidRDefault="00784D77" w:rsidP="00930E34">
            <w:pPr>
              <w:ind w:right="-188"/>
              <w:jc w:val="both"/>
              <w:rPr>
                <w:rFonts w:ascii="Times New Roman" w:hAnsi="Times New Roman" w:cs="Times New Roman"/>
              </w:rPr>
            </w:pPr>
          </w:p>
          <w:p w14:paraId="174CBB19" w14:textId="77777777" w:rsidR="00784D77" w:rsidRDefault="00784D77" w:rsidP="00930E34">
            <w:pPr>
              <w:ind w:right="-188"/>
              <w:jc w:val="both"/>
              <w:rPr>
                <w:rFonts w:ascii="Times New Roman" w:hAnsi="Times New Roman" w:cs="Times New Roman"/>
              </w:rPr>
            </w:pPr>
          </w:p>
          <w:p w14:paraId="75B27BA1" w14:textId="77777777" w:rsidR="00784D77" w:rsidRDefault="00784D77" w:rsidP="00930E34">
            <w:pPr>
              <w:ind w:right="-188"/>
              <w:jc w:val="both"/>
              <w:rPr>
                <w:rFonts w:ascii="Times New Roman" w:hAnsi="Times New Roman" w:cs="Times New Roman"/>
              </w:rPr>
            </w:pPr>
          </w:p>
          <w:p w14:paraId="5B3DCF9D" w14:textId="77777777" w:rsidR="00784D77" w:rsidRDefault="00784D77" w:rsidP="00930E34">
            <w:pPr>
              <w:ind w:right="-188"/>
              <w:jc w:val="both"/>
              <w:rPr>
                <w:rFonts w:ascii="Times New Roman" w:hAnsi="Times New Roman" w:cs="Times New Roman"/>
              </w:rPr>
            </w:pPr>
          </w:p>
        </w:tc>
      </w:tr>
    </w:tbl>
    <w:p w14:paraId="1780A1B3" w14:textId="77777777" w:rsidR="00784D77" w:rsidRDefault="00784D77" w:rsidP="00784D77">
      <w:pPr>
        <w:spacing w:after="0"/>
        <w:ind w:right="-188"/>
        <w:jc w:val="both"/>
        <w:rPr>
          <w:rFonts w:ascii="Times New Roman" w:hAnsi="Times New Roman" w:cs="Times New Roman"/>
        </w:rPr>
      </w:pPr>
    </w:p>
    <w:p w14:paraId="3CC815C9"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580FE765" w14:textId="77777777" w:rsidTr="00930E34">
        <w:tc>
          <w:tcPr>
            <w:tcW w:w="9016" w:type="dxa"/>
          </w:tcPr>
          <w:p w14:paraId="62F89DFA" w14:textId="77777777" w:rsidR="00784D77" w:rsidRDefault="00784D77" w:rsidP="00930E34">
            <w:pPr>
              <w:ind w:right="-188"/>
              <w:jc w:val="both"/>
              <w:rPr>
                <w:rFonts w:ascii="Times New Roman" w:hAnsi="Times New Roman" w:cs="Times New Roman"/>
              </w:rPr>
            </w:pPr>
          </w:p>
          <w:p w14:paraId="76D1777A" w14:textId="77777777" w:rsidR="00784D77" w:rsidRDefault="00784D77" w:rsidP="00930E34">
            <w:pPr>
              <w:ind w:right="-188"/>
              <w:jc w:val="both"/>
              <w:rPr>
                <w:rFonts w:ascii="Times New Roman" w:hAnsi="Times New Roman" w:cs="Times New Roman"/>
              </w:rPr>
            </w:pPr>
            <w:r>
              <w:rPr>
                <w:rFonts w:ascii="Times New Roman" w:hAnsi="Times New Roman" w:cs="Times New Roman"/>
              </w:rPr>
              <w:t>(insert risks of harm identified in this section)</w:t>
            </w:r>
          </w:p>
          <w:p w14:paraId="5CE18698" w14:textId="77777777" w:rsidR="00784D77" w:rsidRDefault="00784D77" w:rsidP="00930E34">
            <w:pPr>
              <w:ind w:right="-188"/>
              <w:jc w:val="both"/>
              <w:rPr>
                <w:rFonts w:ascii="Times New Roman" w:hAnsi="Times New Roman" w:cs="Times New Roman"/>
              </w:rPr>
            </w:pPr>
          </w:p>
          <w:p w14:paraId="52F5580C" w14:textId="77777777" w:rsidR="00784D77" w:rsidRDefault="00784D77" w:rsidP="00930E34">
            <w:pPr>
              <w:ind w:right="-188"/>
              <w:jc w:val="both"/>
              <w:rPr>
                <w:rFonts w:ascii="Times New Roman" w:hAnsi="Times New Roman" w:cs="Times New Roman"/>
              </w:rPr>
            </w:pPr>
          </w:p>
          <w:p w14:paraId="293FB49B" w14:textId="77777777" w:rsidR="00784D77" w:rsidRDefault="00784D77" w:rsidP="00930E34">
            <w:pPr>
              <w:ind w:right="-188"/>
              <w:jc w:val="both"/>
              <w:rPr>
                <w:rFonts w:ascii="Times New Roman" w:hAnsi="Times New Roman" w:cs="Times New Roman"/>
              </w:rPr>
            </w:pPr>
          </w:p>
          <w:p w14:paraId="0C005589" w14:textId="77777777" w:rsidR="00784D77" w:rsidRDefault="00784D77" w:rsidP="00930E34">
            <w:pPr>
              <w:ind w:right="-188"/>
              <w:jc w:val="both"/>
              <w:rPr>
                <w:rFonts w:ascii="Times New Roman" w:hAnsi="Times New Roman" w:cs="Times New Roman"/>
              </w:rPr>
            </w:pPr>
          </w:p>
          <w:p w14:paraId="03DE173B" w14:textId="77777777" w:rsidR="00784D77" w:rsidRDefault="00784D77" w:rsidP="00930E34">
            <w:pPr>
              <w:ind w:right="-188"/>
              <w:jc w:val="both"/>
              <w:rPr>
                <w:rFonts w:ascii="Times New Roman" w:hAnsi="Times New Roman" w:cs="Times New Roman"/>
              </w:rPr>
            </w:pPr>
          </w:p>
          <w:p w14:paraId="7A2DD738" w14:textId="77777777" w:rsidR="00784D77" w:rsidRDefault="00784D77" w:rsidP="00930E34">
            <w:pPr>
              <w:ind w:right="-188"/>
              <w:jc w:val="both"/>
              <w:rPr>
                <w:rFonts w:ascii="Times New Roman" w:hAnsi="Times New Roman" w:cs="Times New Roman"/>
              </w:rPr>
            </w:pPr>
          </w:p>
          <w:p w14:paraId="4BA686AA" w14:textId="77777777" w:rsidR="00784D77" w:rsidRDefault="00784D77" w:rsidP="00930E34">
            <w:pPr>
              <w:ind w:right="-188"/>
              <w:jc w:val="both"/>
              <w:rPr>
                <w:rFonts w:ascii="Times New Roman" w:hAnsi="Times New Roman" w:cs="Times New Roman"/>
              </w:rPr>
            </w:pPr>
          </w:p>
          <w:p w14:paraId="4E890365" w14:textId="77777777" w:rsidR="00784D77" w:rsidRDefault="00784D77" w:rsidP="00930E34">
            <w:pPr>
              <w:ind w:right="-188"/>
              <w:jc w:val="both"/>
              <w:rPr>
                <w:rFonts w:ascii="Times New Roman" w:hAnsi="Times New Roman" w:cs="Times New Roman"/>
              </w:rPr>
            </w:pPr>
          </w:p>
          <w:p w14:paraId="79541926" w14:textId="77777777" w:rsidR="00784D77" w:rsidRDefault="00784D77" w:rsidP="00930E34">
            <w:pPr>
              <w:ind w:right="-188"/>
              <w:jc w:val="both"/>
              <w:rPr>
                <w:rFonts w:ascii="Times New Roman" w:hAnsi="Times New Roman" w:cs="Times New Roman"/>
              </w:rPr>
            </w:pPr>
          </w:p>
          <w:p w14:paraId="2A55B061" w14:textId="77777777" w:rsidR="00784D77" w:rsidRDefault="00784D77" w:rsidP="00930E34">
            <w:pPr>
              <w:ind w:right="-188"/>
              <w:jc w:val="both"/>
              <w:rPr>
                <w:rFonts w:ascii="Times New Roman" w:hAnsi="Times New Roman" w:cs="Times New Roman"/>
              </w:rPr>
            </w:pPr>
          </w:p>
          <w:p w14:paraId="345C5088" w14:textId="77777777" w:rsidR="00784D77" w:rsidRDefault="00784D77" w:rsidP="00930E34">
            <w:pPr>
              <w:ind w:right="-188"/>
              <w:jc w:val="both"/>
              <w:rPr>
                <w:rFonts w:ascii="Times New Roman" w:hAnsi="Times New Roman" w:cs="Times New Roman"/>
              </w:rPr>
            </w:pPr>
          </w:p>
          <w:p w14:paraId="548A3C55" w14:textId="77777777" w:rsidR="00784D77" w:rsidRDefault="00784D77" w:rsidP="00930E34">
            <w:pPr>
              <w:ind w:right="-188"/>
              <w:jc w:val="both"/>
              <w:rPr>
                <w:rFonts w:ascii="Times New Roman" w:hAnsi="Times New Roman" w:cs="Times New Roman"/>
              </w:rPr>
            </w:pPr>
          </w:p>
          <w:p w14:paraId="56397B4B" w14:textId="77777777" w:rsidR="00784D77" w:rsidRDefault="00784D77" w:rsidP="00930E34">
            <w:pPr>
              <w:ind w:right="-188"/>
              <w:jc w:val="both"/>
              <w:rPr>
                <w:rFonts w:ascii="Times New Roman" w:hAnsi="Times New Roman" w:cs="Times New Roman"/>
              </w:rPr>
            </w:pPr>
          </w:p>
          <w:p w14:paraId="763BD418" w14:textId="77777777" w:rsidR="00784D77" w:rsidRDefault="00784D77" w:rsidP="00930E34">
            <w:pPr>
              <w:ind w:right="-188"/>
              <w:jc w:val="both"/>
              <w:rPr>
                <w:rFonts w:ascii="Times New Roman" w:hAnsi="Times New Roman" w:cs="Times New Roman"/>
              </w:rPr>
            </w:pPr>
          </w:p>
          <w:p w14:paraId="7044937A" w14:textId="77777777" w:rsidR="00784D77" w:rsidRDefault="00784D77" w:rsidP="00930E34">
            <w:pPr>
              <w:ind w:right="-188"/>
              <w:jc w:val="both"/>
              <w:rPr>
                <w:rFonts w:ascii="Times New Roman" w:hAnsi="Times New Roman" w:cs="Times New Roman"/>
              </w:rPr>
            </w:pPr>
          </w:p>
          <w:p w14:paraId="11DAABC8" w14:textId="77777777" w:rsidR="00784D77" w:rsidRDefault="00784D77" w:rsidP="00930E34">
            <w:pPr>
              <w:ind w:right="-188"/>
              <w:jc w:val="both"/>
              <w:rPr>
                <w:rFonts w:ascii="Times New Roman" w:hAnsi="Times New Roman" w:cs="Times New Roman"/>
              </w:rPr>
            </w:pPr>
          </w:p>
          <w:p w14:paraId="0CFCBFE5" w14:textId="77777777" w:rsidR="00784D77" w:rsidRDefault="00784D77" w:rsidP="00930E34">
            <w:pPr>
              <w:ind w:right="-188"/>
              <w:jc w:val="both"/>
              <w:rPr>
                <w:rFonts w:ascii="Times New Roman" w:hAnsi="Times New Roman" w:cs="Times New Roman"/>
              </w:rPr>
            </w:pPr>
          </w:p>
          <w:p w14:paraId="575A7C6C" w14:textId="77777777" w:rsidR="00784D77" w:rsidRDefault="00784D77" w:rsidP="00930E34">
            <w:pPr>
              <w:ind w:right="-188"/>
              <w:jc w:val="both"/>
              <w:rPr>
                <w:rFonts w:ascii="Times New Roman" w:hAnsi="Times New Roman" w:cs="Times New Roman"/>
              </w:rPr>
            </w:pPr>
          </w:p>
          <w:p w14:paraId="456418F8" w14:textId="77777777" w:rsidR="00784D77" w:rsidRDefault="00784D77" w:rsidP="00930E34">
            <w:pPr>
              <w:ind w:right="-188"/>
              <w:jc w:val="both"/>
              <w:rPr>
                <w:rFonts w:ascii="Times New Roman" w:hAnsi="Times New Roman" w:cs="Times New Roman"/>
              </w:rPr>
            </w:pPr>
          </w:p>
          <w:p w14:paraId="2C1EC4DA" w14:textId="77777777" w:rsidR="00784D77" w:rsidRDefault="00784D77" w:rsidP="00930E34">
            <w:pPr>
              <w:ind w:right="-188"/>
              <w:jc w:val="both"/>
              <w:rPr>
                <w:rFonts w:ascii="Times New Roman" w:hAnsi="Times New Roman" w:cs="Times New Roman"/>
              </w:rPr>
            </w:pPr>
          </w:p>
          <w:p w14:paraId="3372A21B" w14:textId="77777777" w:rsidR="00784D77" w:rsidRDefault="00784D77" w:rsidP="00930E34">
            <w:pPr>
              <w:ind w:right="-188"/>
              <w:jc w:val="both"/>
              <w:rPr>
                <w:rFonts w:ascii="Times New Roman" w:hAnsi="Times New Roman" w:cs="Times New Roman"/>
              </w:rPr>
            </w:pPr>
          </w:p>
          <w:p w14:paraId="4FC1C784" w14:textId="77777777" w:rsidR="00784D77" w:rsidRDefault="00784D77" w:rsidP="00930E34">
            <w:pPr>
              <w:ind w:right="-188"/>
              <w:jc w:val="both"/>
              <w:rPr>
                <w:rFonts w:ascii="Times New Roman" w:hAnsi="Times New Roman" w:cs="Times New Roman"/>
              </w:rPr>
            </w:pPr>
          </w:p>
        </w:tc>
      </w:tr>
    </w:tbl>
    <w:p w14:paraId="752D02BA" w14:textId="77777777"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1316D802" w14:textId="77777777" w:rsidTr="00930E34">
        <w:tc>
          <w:tcPr>
            <w:tcW w:w="9016" w:type="dxa"/>
          </w:tcPr>
          <w:p w14:paraId="5ACE8F22" w14:textId="77777777" w:rsidR="00784D77" w:rsidRDefault="00784D77" w:rsidP="00930E34">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(insert the procedures in place to address risks of harm in this section)</w:t>
            </w:r>
          </w:p>
          <w:p w14:paraId="4155E50A" w14:textId="77777777" w:rsidR="00784D77" w:rsidRDefault="00784D77" w:rsidP="00930E34">
            <w:pPr>
              <w:ind w:right="-188"/>
              <w:jc w:val="both"/>
              <w:rPr>
                <w:rFonts w:ascii="Times New Roman" w:hAnsi="Times New Roman" w:cs="Times New Roman"/>
              </w:rPr>
            </w:pPr>
          </w:p>
          <w:p w14:paraId="17409ABC" w14:textId="77777777" w:rsidR="00784D77" w:rsidRDefault="00784D77" w:rsidP="00930E34">
            <w:pPr>
              <w:ind w:right="-188"/>
              <w:jc w:val="both"/>
              <w:rPr>
                <w:rFonts w:ascii="Times New Roman" w:hAnsi="Times New Roman" w:cs="Times New Roman"/>
              </w:rPr>
            </w:pPr>
          </w:p>
          <w:p w14:paraId="247CD991" w14:textId="77777777" w:rsidR="00784D77" w:rsidRDefault="00784D77" w:rsidP="00930E34">
            <w:pPr>
              <w:ind w:right="-188"/>
              <w:jc w:val="both"/>
              <w:rPr>
                <w:rFonts w:ascii="Times New Roman" w:hAnsi="Times New Roman" w:cs="Times New Roman"/>
              </w:rPr>
            </w:pPr>
          </w:p>
          <w:p w14:paraId="64B35D26" w14:textId="77777777" w:rsidR="00784D77" w:rsidRDefault="00784D77" w:rsidP="00930E34">
            <w:pPr>
              <w:ind w:right="-188"/>
              <w:jc w:val="both"/>
              <w:rPr>
                <w:rFonts w:ascii="Times New Roman" w:hAnsi="Times New Roman" w:cs="Times New Roman"/>
              </w:rPr>
            </w:pPr>
          </w:p>
          <w:p w14:paraId="500973F7" w14:textId="77777777" w:rsidR="00784D77" w:rsidRDefault="00784D77" w:rsidP="00930E34">
            <w:pPr>
              <w:ind w:right="-188"/>
              <w:jc w:val="both"/>
              <w:rPr>
                <w:rFonts w:ascii="Times New Roman" w:hAnsi="Times New Roman" w:cs="Times New Roman"/>
              </w:rPr>
            </w:pPr>
          </w:p>
          <w:p w14:paraId="15B2998F" w14:textId="77777777" w:rsidR="00784D77" w:rsidRDefault="00784D77" w:rsidP="00930E34">
            <w:pPr>
              <w:ind w:right="-188"/>
              <w:jc w:val="both"/>
              <w:rPr>
                <w:rFonts w:ascii="Times New Roman" w:hAnsi="Times New Roman" w:cs="Times New Roman"/>
              </w:rPr>
            </w:pPr>
          </w:p>
          <w:p w14:paraId="7FB9B9B8" w14:textId="77777777" w:rsidR="00784D77" w:rsidRDefault="00784D77" w:rsidP="00930E34">
            <w:pPr>
              <w:ind w:right="-188"/>
              <w:jc w:val="both"/>
              <w:rPr>
                <w:rFonts w:ascii="Times New Roman" w:hAnsi="Times New Roman" w:cs="Times New Roman"/>
              </w:rPr>
            </w:pPr>
          </w:p>
          <w:p w14:paraId="1316BF95" w14:textId="77777777" w:rsidR="00784D77" w:rsidRDefault="00784D77" w:rsidP="00930E34">
            <w:pPr>
              <w:ind w:right="-188"/>
              <w:jc w:val="both"/>
              <w:rPr>
                <w:rFonts w:ascii="Times New Roman" w:hAnsi="Times New Roman" w:cs="Times New Roman"/>
              </w:rPr>
            </w:pPr>
          </w:p>
          <w:p w14:paraId="6AC074CB" w14:textId="77777777" w:rsidR="00784D77" w:rsidRDefault="00784D77" w:rsidP="00930E34">
            <w:pPr>
              <w:ind w:right="-188"/>
              <w:jc w:val="both"/>
              <w:rPr>
                <w:rFonts w:ascii="Times New Roman" w:hAnsi="Times New Roman" w:cs="Times New Roman"/>
              </w:rPr>
            </w:pPr>
          </w:p>
          <w:p w14:paraId="744D7C64" w14:textId="77777777" w:rsidR="00784D77" w:rsidRDefault="00784D77" w:rsidP="00930E34">
            <w:pPr>
              <w:ind w:right="-188"/>
              <w:jc w:val="both"/>
              <w:rPr>
                <w:rFonts w:ascii="Times New Roman" w:hAnsi="Times New Roman" w:cs="Times New Roman"/>
              </w:rPr>
            </w:pPr>
          </w:p>
          <w:p w14:paraId="5BA9F0B4" w14:textId="77777777" w:rsidR="00784D77" w:rsidRDefault="00784D77" w:rsidP="00930E34">
            <w:pPr>
              <w:ind w:right="-188"/>
              <w:jc w:val="both"/>
              <w:rPr>
                <w:rFonts w:ascii="Times New Roman" w:hAnsi="Times New Roman" w:cs="Times New Roman"/>
              </w:rPr>
            </w:pPr>
          </w:p>
          <w:p w14:paraId="21840448" w14:textId="77777777" w:rsidR="00784D77" w:rsidRDefault="00784D77" w:rsidP="00930E34">
            <w:pPr>
              <w:ind w:right="-188"/>
              <w:jc w:val="both"/>
              <w:rPr>
                <w:rFonts w:ascii="Times New Roman" w:hAnsi="Times New Roman" w:cs="Times New Roman"/>
              </w:rPr>
            </w:pPr>
          </w:p>
          <w:p w14:paraId="60A4FE4B" w14:textId="77777777" w:rsidR="00784D77" w:rsidRDefault="00784D77" w:rsidP="00930E34">
            <w:pPr>
              <w:ind w:right="-188"/>
              <w:jc w:val="both"/>
              <w:rPr>
                <w:rFonts w:ascii="Times New Roman" w:hAnsi="Times New Roman" w:cs="Times New Roman"/>
              </w:rPr>
            </w:pPr>
          </w:p>
          <w:p w14:paraId="34BC6FAB" w14:textId="77777777" w:rsidR="00784D77" w:rsidRDefault="00784D77" w:rsidP="00930E34">
            <w:pPr>
              <w:ind w:right="-188"/>
              <w:jc w:val="both"/>
              <w:rPr>
                <w:rFonts w:ascii="Times New Roman" w:hAnsi="Times New Roman" w:cs="Times New Roman"/>
              </w:rPr>
            </w:pPr>
          </w:p>
          <w:p w14:paraId="3C14C697" w14:textId="77777777" w:rsidR="00784D77" w:rsidRDefault="00784D77" w:rsidP="00930E34">
            <w:pPr>
              <w:ind w:right="-188"/>
              <w:jc w:val="both"/>
              <w:rPr>
                <w:rFonts w:ascii="Times New Roman" w:hAnsi="Times New Roman" w:cs="Times New Roman"/>
              </w:rPr>
            </w:pPr>
          </w:p>
          <w:p w14:paraId="04137609" w14:textId="77777777" w:rsidR="00784D77" w:rsidRDefault="00784D77" w:rsidP="00930E34">
            <w:pPr>
              <w:ind w:right="-188"/>
              <w:jc w:val="both"/>
              <w:rPr>
                <w:rFonts w:ascii="Times New Roman" w:hAnsi="Times New Roman" w:cs="Times New Roman"/>
              </w:rPr>
            </w:pPr>
          </w:p>
          <w:p w14:paraId="79A3EF50" w14:textId="77777777" w:rsidR="00784D77" w:rsidRDefault="00784D77" w:rsidP="00930E34">
            <w:pPr>
              <w:ind w:right="-188"/>
              <w:jc w:val="both"/>
              <w:rPr>
                <w:rFonts w:ascii="Times New Roman" w:hAnsi="Times New Roman" w:cs="Times New Roman"/>
              </w:rPr>
            </w:pPr>
          </w:p>
          <w:p w14:paraId="2120CB2C" w14:textId="77777777" w:rsidR="00784D77" w:rsidRDefault="00784D77" w:rsidP="00930E34">
            <w:pPr>
              <w:ind w:right="-188"/>
              <w:jc w:val="both"/>
              <w:rPr>
                <w:rFonts w:ascii="Times New Roman" w:hAnsi="Times New Roman" w:cs="Times New Roman"/>
              </w:rPr>
            </w:pPr>
          </w:p>
          <w:p w14:paraId="021F1B40" w14:textId="77777777" w:rsidR="00784D77" w:rsidRDefault="00784D77" w:rsidP="00930E34">
            <w:pPr>
              <w:ind w:right="-188"/>
              <w:jc w:val="both"/>
              <w:rPr>
                <w:rFonts w:ascii="Times New Roman" w:hAnsi="Times New Roman" w:cs="Times New Roman"/>
              </w:rPr>
            </w:pPr>
          </w:p>
          <w:p w14:paraId="7E650591" w14:textId="77777777" w:rsidR="00784D77" w:rsidRDefault="00784D77" w:rsidP="00930E34">
            <w:pPr>
              <w:ind w:right="-188"/>
              <w:jc w:val="both"/>
              <w:rPr>
                <w:rFonts w:ascii="Times New Roman" w:hAnsi="Times New Roman" w:cs="Times New Roman"/>
              </w:rPr>
            </w:pPr>
          </w:p>
          <w:p w14:paraId="04938909" w14:textId="77777777" w:rsidR="00784D77" w:rsidRDefault="00784D77" w:rsidP="00930E34">
            <w:pPr>
              <w:ind w:right="-188"/>
              <w:jc w:val="both"/>
              <w:rPr>
                <w:rFonts w:ascii="Times New Roman" w:hAnsi="Times New Roman" w:cs="Times New Roman"/>
              </w:rPr>
            </w:pPr>
          </w:p>
          <w:p w14:paraId="2AFCE454" w14:textId="77777777" w:rsidR="00784D77" w:rsidRDefault="00784D77" w:rsidP="00930E34">
            <w:pPr>
              <w:ind w:right="-188"/>
              <w:jc w:val="both"/>
              <w:rPr>
                <w:rFonts w:ascii="Times New Roman" w:hAnsi="Times New Roman" w:cs="Times New Roman"/>
              </w:rPr>
            </w:pPr>
          </w:p>
          <w:p w14:paraId="42D03DFC" w14:textId="77777777" w:rsidR="00784D77" w:rsidRDefault="00784D77" w:rsidP="00930E34">
            <w:pPr>
              <w:ind w:right="-188"/>
              <w:jc w:val="both"/>
              <w:rPr>
                <w:rFonts w:ascii="Times New Roman" w:hAnsi="Times New Roman" w:cs="Times New Roman"/>
              </w:rPr>
            </w:pPr>
          </w:p>
          <w:p w14:paraId="49E6D3B9" w14:textId="77777777" w:rsidR="00784D77" w:rsidRDefault="00784D77" w:rsidP="00930E34">
            <w:pPr>
              <w:ind w:right="-188"/>
              <w:jc w:val="both"/>
              <w:rPr>
                <w:rFonts w:ascii="Times New Roman" w:hAnsi="Times New Roman" w:cs="Times New Roman"/>
              </w:rPr>
            </w:pPr>
          </w:p>
          <w:p w14:paraId="37553E9E" w14:textId="77777777" w:rsidR="00784D77" w:rsidRDefault="00784D77" w:rsidP="00930E34">
            <w:pPr>
              <w:ind w:right="-188"/>
              <w:jc w:val="both"/>
              <w:rPr>
                <w:rFonts w:ascii="Times New Roman" w:hAnsi="Times New Roman" w:cs="Times New Roman"/>
              </w:rPr>
            </w:pPr>
          </w:p>
          <w:p w14:paraId="5C500824" w14:textId="77777777" w:rsidR="00784D77" w:rsidRDefault="00784D77" w:rsidP="00930E34">
            <w:pPr>
              <w:ind w:right="-188"/>
              <w:jc w:val="both"/>
              <w:rPr>
                <w:rFonts w:ascii="Times New Roman" w:hAnsi="Times New Roman" w:cs="Times New Roman"/>
              </w:rPr>
            </w:pPr>
          </w:p>
          <w:p w14:paraId="055537A1" w14:textId="77777777" w:rsidR="00784D77" w:rsidRDefault="00784D77" w:rsidP="00930E34">
            <w:pPr>
              <w:ind w:right="-188"/>
              <w:jc w:val="both"/>
              <w:rPr>
                <w:rFonts w:ascii="Times New Roman" w:hAnsi="Times New Roman" w:cs="Times New Roman"/>
              </w:rPr>
            </w:pPr>
          </w:p>
          <w:p w14:paraId="3143DA34" w14:textId="77777777" w:rsidR="00784D77" w:rsidRDefault="00784D77" w:rsidP="00930E34">
            <w:pPr>
              <w:ind w:right="-188"/>
              <w:jc w:val="both"/>
              <w:rPr>
                <w:rFonts w:ascii="Times New Roman" w:hAnsi="Times New Roman" w:cs="Times New Roman"/>
              </w:rPr>
            </w:pPr>
          </w:p>
        </w:tc>
      </w:tr>
    </w:tbl>
    <w:p w14:paraId="6E697368" w14:textId="77777777"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5DA65389" w14:textId="77777777" w:rsidTr="00930E34">
        <w:tc>
          <w:tcPr>
            <w:tcW w:w="9209" w:type="dxa"/>
            <w:shd w:val="clear" w:color="auto" w:fill="D9D9D9" w:themeFill="background1" w:themeFillShade="D9"/>
          </w:tcPr>
          <w:p w14:paraId="5E7D3CD6" w14:textId="35E8ABCB"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sidR="006E4DE3">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14:paraId="0593D8DA" w14:textId="6DB20675"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w:t>
            </w:r>
            <w:r w:rsidR="006E4DE3">
              <w:rPr>
                <w:rFonts w:ascii="Times New Roman" w:hAnsi="Times New Roman" w:cs="Times New Roman"/>
              </w:rPr>
              <w:t xml:space="preserve"> </w:t>
            </w:r>
            <w:r>
              <w:rPr>
                <w:rFonts w:ascii="Times New Roman" w:hAnsi="Times New Roman" w:cs="Times New Roman"/>
              </w:rPr>
              <w:t>The definition</w:t>
            </w:r>
          </w:p>
          <w:p w14:paraId="13F2E762" w14:textId="31E9E940"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14:paraId="68A35950" w14:textId="5F687849"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w:t>
            </w:r>
            <w:r w:rsidR="005D1B0E">
              <w:rPr>
                <w:rFonts w:ascii="Times New Roman" w:hAnsi="Times New Roman" w:cs="Times New Roman"/>
                <w:i/>
              </w:rPr>
              <w:t>(revised 2023)</w:t>
            </w:r>
          </w:p>
        </w:tc>
      </w:tr>
    </w:tbl>
    <w:p w14:paraId="50DFAA2D" w14:textId="77777777" w:rsidR="00784D77" w:rsidRPr="00552B89" w:rsidRDefault="00784D77" w:rsidP="00784D77">
      <w:pPr>
        <w:spacing w:after="0"/>
        <w:ind w:right="-188"/>
        <w:jc w:val="both"/>
        <w:rPr>
          <w:rFonts w:ascii="Times New Roman" w:hAnsi="Times New Roman" w:cs="Times New Roman"/>
        </w:rPr>
      </w:pPr>
    </w:p>
    <w:p w14:paraId="2F906068" w14:textId="39C757C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6E4DE3">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0CF4A60" w14:textId="77777777" w:rsidR="00817A0C" w:rsidRDefault="00817A0C" w:rsidP="00817A0C">
      <w:pPr>
        <w:ind w:right="-188"/>
        <w:jc w:val="both"/>
        <w:rPr>
          <w:rFonts w:ascii="Times New Roman" w:hAnsi="Times New Roman" w:cs="Times New Roman"/>
        </w:rPr>
      </w:pPr>
    </w:p>
    <w:p w14:paraId="3B65217D" w14:textId="77777777" w:rsidR="00784D77"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31C27F5E" w14:textId="6D679046" w:rsidR="00784D77" w:rsidRDefault="00784D77" w:rsidP="00784D7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w:t>
      </w:r>
      <w:r w:rsidR="006E4DE3">
        <w:rPr>
          <w:rFonts w:ascii="Times New Roman" w:hAnsi="Times New Roman" w:cs="Times New Roman"/>
          <w:sz w:val="24"/>
          <w:szCs w:val="24"/>
        </w:rPr>
        <w:t xml:space="preserve"> </w:t>
      </w:r>
      <w:r w:rsidRPr="00A24146">
        <w:rPr>
          <w:rFonts w:ascii="Times New Roman" w:hAnsi="Times New Roman" w:cs="Times New Roman"/>
          <w:sz w:val="24"/>
          <w:szCs w:val="24"/>
        </w:rPr>
        <w:t>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0D9D1384" w14:textId="1346747A" w:rsidR="00784D77" w:rsidRDefault="00784D77" w:rsidP="00784D77">
      <w:pPr>
        <w:spacing w:beforeLines="40" w:before="96"/>
        <w:jc w:val="both"/>
        <w:rPr>
          <w:rFonts w:ascii="Times New Roman" w:hAnsi="Times New Roman" w:cs="Times New Roman"/>
          <w:sz w:val="24"/>
          <w:szCs w:val="24"/>
        </w:rPr>
      </w:pPr>
      <w:r>
        <w:rPr>
          <w:rFonts w:ascii="Times New Roman" w:hAnsi="Times New Roman" w:cs="Times New Roman"/>
          <w:sz w:val="24"/>
          <w:szCs w:val="24"/>
        </w:rPr>
        <w:lastRenderedPageBreak/>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w:t>
      </w:r>
      <w:r w:rsidR="006E4DE3">
        <w:rPr>
          <w:rFonts w:ascii="Times New Roman" w:hAnsi="Times New Roman" w:cs="Times New Roman"/>
          <w:sz w:val="24"/>
          <w:szCs w:val="24"/>
        </w:rPr>
        <w:t xml:space="preserve"> </w:t>
      </w:r>
      <w:r>
        <w:rPr>
          <w:rFonts w:ascii="Times New Roman" w:hAnsi="Times New Roman" w:cs="Times New Roman"/>
          <w:sz w:val="24"/>
          <w:szCs w:val="24"/>
        </w:rPr>
        <w:t>In the context of the risk assessment that must be undertaken by schools, the Children First Act, 2015 refers to risk as “any potential for harm”.</w:t>
      </w:r>
      <w:r w:rsidR="006E4DE3">
        <w:rPr>
          <w:rFonts w:ascii="Times New Roman" w:hAnsi="Times New Roman" w:cs="Times New Roman"/>
          <w:sz w:val="24"/>
          <w:szCs w:val="24"/>
        </w:rPr>
        <w:t xml:space="preserve"> </w:t>
      </w:r>
      <w:r>
        <w:rPr>
          <w:rFonts w:ascii="Times New Roman" w:hAnsi="Times New Roman" w:cs="Times New Roman"/>
          <w:sz w:val="24"/>
          <w:szCs w:val="24"/>
        </w:rPr>
        <w:t>Therefore, it is important that, as part of its risk assessment process, each school lists and reviews all of its various activities (which shall include identifying those that may carry low risk of harm as well as those that carry higher risks of harm).</w:t>
      </w:r>
      <w:r w:rsidR="006E4DE3">
        <w:rPr>
          <w:rFonts w:ascii="Times New Roman" w:hAnsi="Times New Roman" w:cs="Times New Roman"/>
          <w:sz w:val="24"/>
          <w:szCs w:val="24"/>
        </w:rPr>
        <w:t xml:space="preserve"> </w:t>
      </w:r>
      <w:r>
        <w:rPr>
          <w:rFonts w:ascii="Times New Roman" w:hAnsi="Times New Roman" w:cs="Times New Roman"/>
          <w:sz w:val="24"/>
          <w:szCs w:val="24"/>
        </w:rPr>
        <w:t>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5E0264AD" w14:textId="77777777"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1CDD23C1" w14:textId="77777777"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6AB173F5" w14:textId="6CFD3E84"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w:t>
      </w:r>
      <w:r w:rsidR="006E4DE3">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6E4DE3">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2A0BB8">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2A0BB8">
        <w:rPr>
          <w:rFonts w:ascii="Times New Roman" w:hAnsi="Times New Roman" w:cs="Times New Roman"/>
          <w:i/>
          <w:sz w:val="24"/>
          <w:szCs w:val="24"/>
        </w:rPr>
        <w:t xml:space="preserve">Primary Schools </w:t>
      </w:r>
      <w:r w:rsidR="006E4DE3" w:rsidRPr="002A0BB8">
        <w:rPr>
          <w:rFonts w:ascii="Times New Roman" w:hAnsi="Times New Roman" w:cs="Times New Roman"/>
          <w:i/>
          <w:sz w:val="24"/>
          <w:szCs w:val="24"/>
        </w:rPr>
        <w:t>(revised 2023)</w:t>
      </w:r>
      <w:r>
        <w:rPr>
          <w:rFonts w:ascii="Times New Roman" w:hAnsi="Times New Roman" w:cs="Times New Roman"/>
          <w:sz w:val="24"/>
          <w:szCs w:val="24"/>
        </w:rPr>
        <w:t>.</w:t>
      </w:r>
    </w:p>
    <w:p w14:paraId="34BA7DD5"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717A2992"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7699B40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019C89A0"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6D587632"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75BB4968"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2CFC201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5F677E7F"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206CC92C"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086E5A34" w14:textId="1B6C65BC"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Sporting </w:t>
      </w:r>
      <w:r w:rsidR="00424204">
        <w:rPr>
          <w:rFonts w:ascii="Times New Roman" w:hAnsi="Times New Roman" w:cs="Times New Roman"/>
          <w:sz w:val="24"/>
          <w:szCs w:val="24"/>
        </w:rPr>
        <w:t>a</w:t>
      </w:r>
      <w:r>
        <w:rPr>
          <w:rFonts w:ascii="Times New Roman" w:hAnsi="Times New Roman" w:cs="Times New Roman"/>
          <w:sz w:val="24"/>
          <w:szCs w:val="24"/>
        </w:rPr>
        <w:t>ctivities</w:t>
      </w:r>
    </w:p>
    <w:p w14:paraId="0C873FBB"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3BA49D4F"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3533B844"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1C30D701" w14:textId="77777777" w:rsidR="00784D77" w:rsidRPr="0094259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18B51416" w14:textId="3B83E308" w:rsidR="00784D77" w:rsidRPr="00490502" w:rsidRDefault="00784D77" w:rsidP="00784D7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Provision of residential facilities for boarders</w:t>
      </w:r>
      <w:r w:rsidR="006E4DE3">
        <w:rPr>
          <w:rFonts w:ascii="Times New Roman" w:hAnsi="Times New Roman" w:cs="Times New Roman"/>
          <w:sz w:val="24"/>
          <w:szCs w:val="24"/>
        </w:rPr>
        <w:t xml:space="preserve"> </w:t>
      </w:r>
    </w:p>
    <w:p w14:paraId="75D057D8"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54C70117"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7181A080"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14F743D7"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School transport arrangements including use of bus escorts</w:t>
      </w:r>
    </w:p>
    <w:p w14:paraId="6CF253F6"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278C01CD"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412DCBA5" w14:textId="77777777" w:rsidR="00784D77"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14EA5F4C"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7E569EBA"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5C1447A5"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110D6B5F"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4ADCDA9A"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15BB1D8A"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4668F792"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43EE7DF8"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2F637C72" w14:textId="54E45F86"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sidR="006E4DE3">
        <w:rPr>
          <w:rFonts w:ascii="Times New Roman" w:hAnsi="Times New Roman" w:cs="Times New Roman"/>
          <w:sz w:val="24"/>
          <w:szCs w:val="24"/>
        </w:rPr>
        <w:t xml:space="preserve"> </w:t>
      </w:r>
    </w:p>
    <w:p w14:paraId="16A9E3BA"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0E9226E6"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17EAEE3E"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2AC28C34"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04896BE7"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26FD3B8F"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5BE2B118" w14:textId="77777777" w:rsidR="00784D77"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r w:rsidR="00424204">
        <w:rPr>
          <w:rFonts w:ascii="Times New Roman" w:hAnsi="Times New Roman" w:cs="Times New Roman"/>
          <w:sz w:val="24"/>
          <w:szCs w:val="24"/>
        </w:rPr>
        <w:t>Tusla’s Child Protection Notification System (</w:t>
      </w:r>
      <w:r w:rsidRPr="00490502">
        <w:rPr>
          <w:rFonts w:ascii="Times New Roman" w:hAnsi="Times New Roman" w:cs="Times New Roman"/>
          <w:sz w:val="24"/>
          <w:szCs w:val="24"/>
        </w:rPr>
        <w:t>CPNS</w:t>
      </w:r>
      <w:r w:rsidR="00424204">
        <w:rPr>
          <w:rFonts w:ascii="Times New Roman" w:hAnsi="Times New Roman" w:cs="Times New Roman"/>
          <w:sz w:val="24"/>
          <w:szCs w:val="24"/>
        </w:rPr>
        <w:t>)</w:t>
      </w:r>
    </w:p>
    <w:p w14:paraId="22B0BEE3"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7197C3C8" w14:textId="77777777" w:rsidR="00784D77" w:rsidRPr="00490502" w:rsidRDefault="00784D77" w:rsidP="00784D7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663ECE22" w14:textId="4D3CC1D4"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1276DF92"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756BA91F"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3E43F63C"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504A2BE5"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4882D0B3"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5D8D3B11"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0E1FE56D"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78B14FCD" w14:textId="77777777" w:rsidR="00784D77" w:rsidRPr="00E95289" w:rsidRDefault="00784D77" w:rsidP="00E95289">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14:paraId="454F5712"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0FCC2116"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251E10C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0D765639"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0FD6777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31B1D0E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0DA7B1AB"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7557A3BE"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14:paraId="3E3199D3" w14:textId="77777777" w:rsidR="00784D77" w:rsidRPr="00817A0C" w:rsidRDefault="00784D77" w:rsidP="00817A0C">
      <w:pPr>
        <w:pStyle w:val="ListParagraph"/>
        <w:numPr>
          <w:ilvl w:val="0"/>
          <w:numId w:val="6"/>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14:paraId="0FE6F96A" w14:textId="77777777" w:rsidR="00784D77" w:rsidRPr="00484561" w:rsidRDefault="00784D77" w:rsidP="00784D7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Risks of Harm</w:t>
      </w:r>
    </w:p>
    <w:p w14:paraId="2AFB0F1B"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7C7F501A"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3B30F8B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60C28DAC"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2C1EFBB"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05169029" w14:textId="4051E154"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sidR="006E4DE3">
        <w:rPr>
          <w:rFonts w:ascii="Times New Roman" w:hAnsi="Times New Roman" w:cs="Times New Roman"/>
          <w:sz w:val="24"/>
          <w:szCs w:val="24"/>
        </w:rPr>
        <w:t xml:space="preserve"> </w:t>
      </w:r>
    </w:p>
    <w:p w14:paraId="4DA52359"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5349FED9"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58C2ABCA" w14:textId="77777777" w:rsidR="00784D77" w:rsidRPr="00267298"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3F453FDF"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5EB01F88"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25B69639"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68ADDF2C"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71578C59" w14:textId="77777777" w:rsidR="00784D77" w:rsidRPr="00267298"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46B02BB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6F89EF3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19AABB64"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45E3BDF9"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4CFBE0B5"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75E86521" w14:textId="77777777" w:rsidR="00784D77" w:rsidRPr="00490502" w:rsidRDefault="00784D77" w:rsidP="00784D77">
      <w:pPr>
        <w:spacing w:beforeLines="40" w:before="96"/>
        <w:jc w:val="both"/>
        <w:rPr>
          <w:rFonts w:ascii="Times New Roman" w:hAnsi="Times New Roman" w:cs="Times New Roman"/>
          <w:sz w:val="24"/>
          <w:szCs w:val="24"/>
        </w:rPr>
      </w:pPr>
    </w:p>
    <w:p w14:paraId="6F7C99F9"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1A2BD06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1DE5FADF" w14:textId="65DF4A8F"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sidR="006E4DE3">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14:paraId="1AD60A7D" w14:textId="199D563D"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sidR="006E4DE3">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14:paraId="205D3035"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20F3014"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0BB44C68"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implements in full the Wellbeing Programme at Junior Cycle</w:t>
      </w:r>
    </w:p>
    <w:p w14:paraId="1EE3DCCB" w14:textId="44021B8E" w:rsidR="00784D77" w:rsidRPr="00267298"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Primary Schools</w:t>
      </w:r>
    </w:p>
    <w:p w14:paraId="269A1544" w14:textId="77777777" w:rsidR="00784D77" w:rsidRPr="00490502" w:rsidRDefault="0087507F" w:rsidP="00784D77">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00784D77"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14:paraId="002E8A0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1472DEFB" w14:textId="1FE7F5AC"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sidR="006E4DE3">
        <w:rPr>
          <w:rFonts w:ascii="Times New Roman" w:hAnsi="Times New Roman" w:cs="Times New Roman"/>
          <w:sz w:val="24"/>
          <w:szCs w:val="24"/>
        </w:rPr>
        <w:t xml:space="preserve"> </w:t>
      </w:r>
    </w:p>
    <w:p w14:paraId="15E0F6E3" w14:textId="4904BFCD"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sidR="006D0518">
        <w:rPr>
          <w:rFonts w:ascii="Times New Roman" w:hAnsi="Times New Roman" w:cs="Times New Roman"/>
          <w:sz w:val="24"/>
          <w:szCs w:val="24"/>
        </w:rPr>
        <w:t>h</w:t>
      </w:r>
      <w:r w:rsidRPr="00490502">
        <w:rPr>
          <w:rFonts w:ascii="Times New Roman" w:hAnsi="Times New Roman" w:cs="Times New Roman"/>
          <w:sz w:val="24"/>
          <w:szCs w:val="24"/>
        </w:rPr>
        <w:t>ealth and safety policy</w:t>
      </w:r>
      <w:r w:rsidR="006E4DE3">
        <w:rPr>
          <w:rFonts w:ascii="Times New Roman" w:hAnsi="Times New Roman" w:cs="Times New Roman"/>
          <w:sz w:val="24"/>
          <w:szCs w:val="24"/>
        </w:rPr>
        <w:t xml:space="preserve"> </w:t>
      </w:r>
    </w:p>
    <w:p w14:paraId="726C310B"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B43E24">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3BA26971"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60B3D610"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6E27FEA0"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0F601FA9"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75AB60A5"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AA79A5E" w14:textId="77777777" w:rsidR="00784D77"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1AD9EEE1"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35ADE257" w14:textId="563F03EC"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sidR="006E4DE3">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6AD0EAB6"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6BC9306A"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20534CB8" w14:textId="77777777" w:rsidR="00784D77" w:rsidRPr="00E24C79"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36B2EC36"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091CA465" w14:textId="77777777" w:rsidR="00784D77"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2ADB62D3" w14:textId="77777777" w:rsidR="00784D77" w:rsidRPr="00637E4D"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3D6B11F8"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14:paraId="4F9D1E5A"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59A23291"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3E7AD6A4" w14:textId="4A865684"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6E4DE3">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14:paraId="098935FC"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6FE8C74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5032F578" w14:textId="1EB1E15E"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procedures for</w:t>
      </w:r>
      <w:r w:rsidR="006E4DE3">
        <w:rPr>
          <w:rFonts w:ascii="Times New Roman" w:hAnsi="Times New Roman" w:cs="Times New Roman"/>
          <w:sz w:val="24"/>
          <w:szCs w:val="24"/>
        </w:rPr>
        <w:t xml:space="preserve"> </w:t>
      </w:r>
      <w:r w:rsidRPr="00490502">
        <w:rPr>
          <w:rFonts w:ascii="Times New Roman" w:hAnsi="Times New Roman" w:cs="Times New Roman"/>
          <w:sz w:val="24"/>
          <w:szCs w:val="24"/>
        </w:rPr>
        <w:t xml:space="preserve">one-to-one counselling </w:t>
      </w:r>
    </w:p>
    <w:p w14:paraId="4DFFD96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6B452CD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57D568A7"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311CABF4" w14:textId="77777777" w:rsidR="00784D77" w:rsidRPr="00490502" w:rsidRDefault="00784D77" w:rsidP="00784D77">
      <w:pPr>
        <w:spacing w:beforeLines="40" w:before="96"/>
        <w:jc w:val="both"/>
        <w:rPr>
          <w:rFonts w:ascii="Times New Roman" w:hAnsi="Times New Roman" w:cs="Times New Roman"/>
          <w:sz w:val="24"/>
          <w:szCs w:val="24"/>
        </w:rPr>
      </w:pPr>
    </w:p>
    <w:p w14:paraId="33FD8EF3" w14:textId="77777777"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14:paraId="2161DBEB" w14:textId="77777777"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244B5" w14:textId="77777777" w:rsidR="0026017C" w:rsidRDefault="0026017C" w:rsidP="000F173F">
      <w:pPr>
        <w:spacing w:after="0" w:line="240" w:lineRule="auto"/>
      </w:pPr>
      <w:r>
        <w:separator/>
      </w:r>
    </w:p>
  </w:endnote>
  <w:endnote w:type="continuationSeparator" w:id="0">
    <w:p w14:paraId="069B093B" w14:textId="77777777" w:rsidR="0026017C" w:rsidRDefault="0026017C"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04183"/>
      <w:docPartObj>
        <w:docPartGallery w:val="Page Numbers (Bottom of Page)"/>
        <w:docPartUnique/>
      </w:docPartObj>
    </w:sdtPr>
    <w:sdtEndPr>
      <w:rPr>
        <w:noProof/>
      </w:rPr>
    </w:sdtEndPr>
    <w:sdtContent>
      <w:p w14:paraId="49AE97B7" w14:textId="5540EF98" w:rsidR="00182017" w:rsidRDefault="00182017">
        <w:pPr>
          <w:pStyle w:val="Footer"/>
          <w:jc w:val="right"/>
        </w:pPr>
        <w:r>
          <w:fldChar w:fldCharType="begin"/>
        </w:r>
        <w:r>
          <w:instrText xml:space="preserve"> PAGE   \* MERGEFORMAT </w:instrText>
        </w:r>
        <w:r>
          <w:fldChar w:fldCharType="separate"/>
        </w:r>
        <w:r w:rsidR="00835D64">
          <w:rPr>
            <w:noProof/>
          </w:rPr>
          <w:t>8</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429C8" w14:textId="77777777" w:rsidR="0026017C" w:rsidRDefault="0026017C" w:rsidP="000F173F">
      <w:pPr>
        <w:spacing w:after="0" w:line="240" w:lineRule="auto"/>
      </w:pPr>
      <w:r>
        <w:separator/>
      </w:r>
    </w:p>
  </w:footnote>
  <w:footnote w:type="continuationSeparator" w:id="0">
    <w:p w14:paraId="3A4AEC35" w14:textId="77777777" w:rsidR="0026017C" w:rsidRDefault="0026017C" w:rsidP="000F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C338B"/>
    <w:rsid w:val="000F173F"/>
    <w:rsid w:val="000F3AD9"/>
    <w:rsid w:val="0015363D"/>
    <w:rsid w:val="00170DA3"/>
    <w:rsid w:val="00182017"/>
    <w:rsid w:val="001E5316"/>
    <w:rsid w:val="00200BA1"/>
    <w:rsid w:val="0025215D"/>
    <w:rsid w:val="0026017C"/>
    <w:rsid w:val="00281DBB"/>
    <w:rsid w:val="00292050"/>
    <w:rsid w:val="00297A5D"/>
    <w:rsid w:val="002A0BB8"/>
    <w:rsid w:val="002C4D21"/>
    <w:rsid w:val="003C4BB4"/>
    <w:rsid w:val="00424204"/>
    <w:rsid w:val="00511298"/>
    <w:rsid w:val="0055739F"/>
    <w:rsid w:val="005D1B0E"/>
    <w:rsid w:val="0062302D"/>
    <w:rsid w:val="006D0518"/>
    <w:rsid w:val="006E4DE3"/>
    <w:rsid w:val="00754DCD"/>
    <w:rsid w:val="00784D77"/>
    <w:rsid w:val="007D31AD"/>
    <w:rsid w:val="007E12C9"/>
    <w:rsid w:val="00817A0C"/>
    <w:rsid w:val="00835D64"/>
    <w:rsid w:val="0087507F"/>
    <w:rsid w:val="00875FE2"/>
    <w:rsid w:val="00881245"/>
    <w:rsid w:val="009A57F2"/>
    <w:rsid w:val="009E4538"/>
    <w:rsid w:val="00A61D18"/>
    <w:rsid w:val="00A760BE"/>
    <w:rsid w:val="00A93020"/>
    <w:rsid w:val="00A93B47"/>
    <w:rsid w:val="00AD0CC9"/>
    <w:rsid w:val="00B265B7"/>
    <w:rsid w:val="00B43E24"/>
    <w:rsid w:val="00B7499D"/>
    <w:rsid w:val="00B82893"/>
    <w:rsid w:val="00C537E7"/>
    <w:rsid w:val="00CB4B8D"/>
    <w:rsid w:val="00D01475"/>
    <w:rsid w:val="00D24011"/>
    <w:rsid w:val="00E054FA"/>
    <w:rsid w:val="00E341EB"/>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2023-09-19T08:44:00Z</dcterms:created>
  <dcterms:modified xsi:type="dcterms:W3CDTF">2023-09-19T08:44:00Z</dcterms:modified>
</cp:coreProperties>
</file>